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E3" w:rsidRPr="00C828E3" w:rsidRDefault="00C828E3" w:rsidP="00C828E3">
      <w:pPr>
        <w:spacing w:after="0" w:line="240" w:lineRule="auto"/>
        <w:jc w:val="center"/>
        <w:rPr>
          <w:rFonts w:ascii="Times New Roman" w:hAnsi="Times New Roman" w:cs="Times New Roman"/>
          <w:sz w:val="24"/>
          <w:szCs w:val="24"/>
          <w:lang w:val="kk-KZ" w:eastAsia="ru-RU"/>
        </w:rPr>
      </w:pPr>
      <w:bookmarkStart w:id="0" w:name="_GoBack"/>
      <w:bookmarkEnd w:id="0"/>
      <w:r w:rsidRPr="00C828E3">
        <w:rPr>
          <w:rFonts w:ascii="Times New Roman" w:hAnsi="Times New Roman" w:cs="Times New Roman"/>
          <w:sz w:val="24"/>
          <w:szCs w:val="24"/>
          <w:lang w:val="kk-KZ" w:eastAsia="ru-RU"/>
        </w:rPr>
        <w:t>ӘЛ-ФАРАБИ АТЫНДАҒЫ ҚАЗАҚ ҰЛТТЫҚ УНИВЕРСИТЕТІ</w:t>
      </w: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r w:rsidRPr="00C828E3">
        <w:rPr>
          <w:rFonts w:ascii="Times New Roman" w:hAnsi="Times New Roman" w:cs="Times New Roman"/>
          <w:sz w:val="24"/>
          <w:szCs w:val="24"/>
          <w:lang w:val="kk-KZ" w:eastAsia="ru-RU"/>
        </w:rPr>
        <w:t>ФИЛОСОФИЯ ЖӘНЕ САЯСАТТАНУ ФАКУЛЬТЕТІ</w:t>
      </w: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r w:rsidRPr="00C828E3">
        <w:rPr>
          <w:rFonts w:ascii="Times New Roman" w:hAnsi="Times New Roman" w:cs="Times New Roman"/>
          <w:sz w:val="24"/>
          <w:szCs w:val="24"/>
          <w:lang w:val="kk-KZ" w:eastAsia="ru-RU"/>
        </w:rPr>
        <w:t>ПЕДАГОГИКА ЖӘНЕ БІЛІМ БЕРУ МЕНЕДЖМЕНТІ КАФЕДРАСЫ</w:t>
      </w: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rPr>
      </w:pPr>
    </w:p>
    <w:p w:rsidR="00C828E3" w:rsidRPr="00C828E3" w:rsidRDefault="00C828E3" w:rsidP="00C828E3">
      <w:pPr>
        <w:spacing w:after="0" w:line="240" w:lineRule="auto"/>
        <w:jc w:val="center"/>
        <w:rPr>
          <w:rFonts w:ascii="Times New Roman" w:hAnsi="Times New Roman" w:cs="Times New Roman"/>
          <w:sz w:val="24"/>
          <w:szCs w:val="24"/>
          <w:lang w:val="kk-KZ"/>
        </w:rPr>
      </w:pPr>
    </w:p>
    <w:p w:rsidR="00C828E3" w:rsidRPr="00C828E3" w:rsidRDefault="00C828E3" w:rsidP="00C828E3">
      <w:pPr>
        <w:spacing w:after="0" w:line="240" w:lineRule="auto"/>
        <w:jc w:val="center"/>
        <w:rPr>
          <w:rFonts w:ascii="Times New Roman" w:hAnsi="Times New Roman" w:cs="Times New Roman"/>
          <w:sz w:val="24"/>
          <w:szCs w:val="24"/>
          <w:lang w:val="kk-KZ"/>
        </w:rPr>
      </w:pPr>
    </w:p>
    <w:p w:rsidR="00C828E3" w:rsidRPr="00C828E3" w:rsidRDefault="00C828E3" w:rsidP="00C828E3">
      <w:pPr>
        <w:spacing w:after="0" w:line="240" w:lineRule="auto"/>
        <w:jc w:val="center"/>
        <w:rPr>
          <w:rFonts w:ascii="Times New Roman" w:hAnsi="Times New Roman" w:cs="Times New Roman"/>
          <w:sz w:val="24"/>
          <w:szCs w:val="24"/>
          <w:lang w:val="kk-KZ"/>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C828E3" w:rsidRPr="00C828E3" w:rsidRDefault="00C828E3" w:rsidP="00C828E3">
      <w:pPr>
        <w:spacing w:after="0" w:line="240" w:lineRule="auto"/>
        <w:jc w:val="center"/>
        <w:rPr>
          <w:rFonts w:ascii="Times New Roman" w:hAnsi="Times New Roman" w:cs="Times New Roman"/>
          <w:sz w:val="24"/>
          <w:szCs w:val="24"/>
          <w:lang w:val="kk-KZ" w:eastAsia="ru-RU"/>
        </w:rPr>
      </w:pPr>
    </w:p>
    <w:p w:rsidR="0050751C" w:rsidRPr="0050751C" w:rsidRDefault="0050751C" w:rsidP="0050751C">
      <w:pPr>
        <w:spacing w:after="0" w:line="240" w:lineRule="auto"/>
        <w:ind w:firstLine="720"/>
        <w:rPr>
          <w:rFonts w:ascii="Times New Roman" w:hAnsi="Times New Roman" w:cs="Times New Roman"/>
          <w:b/>
          <w:bCs/>
          <w:sz w:val="28"/>
          <w:szCs w:val="28"/>
          <w:lang w:val="kk-KZ"/>
        </w:rPr>
      </w:pPr>
      <w:r w:rsidRPr="0050751C">
        <w:rPr>
          <w:rFonts w:ascii="Times New Roman" w:hAnsi="Times New Roman"/>
          <w:b/>
          <w:sz w:val="28"/>
          <w:szCs w:val="28"/>
          <w:lang w:val="en-US"/>
        </w:rPr>
        <w:t xml:space="preserve">                          </w:t>
      </w:r>
      <w:r w:rsidRPr="0050751C">
        <w:rPr>
          <w:rFonts w:ascii="Times New Roman" w:hAnsi="Times New Roman"/>
          <w:b/>
          <w:sz w:val="28"/>
          <w:szCs w:val="28"/>
        </w:rPr>
        <w:t>PO 1202</w:t>
      </w:r>
      <w:r w:rsidRPr="0050751C">
        <w:rPr>
          <w:rFonts w:ascii="Times New Roman" w:hAnsi="Times New Roman"/>
          <w:sz w:val="28"/>
          <w:szCs w:val="28"/>
        </w:rPr>
        <w:t xml:space="preserve"> -</w:t>
      </w:r>
      <w:r w:rsidRPr="0050751C">
        <w:rPr>
          <w:rFonts w:ascii="Times New Roman" w:hAnsi="Times New Roman" w:cs="Times New Roman"/>
          <w:b/>
          <w:sz w:val="28"/>
          <w:szCs w:val="28"/>
        </w:rPr>
        <w:t xml:space="preserve"> </w:t>
      </w:r>
      <w:r w:rsidRPr="0050751C">
        <w:rPr>
          <w:rFonts w:ascii="Times New Roman" w:hAnsi="Times New Roman" w:cs="Times New Roman"/>
          <w:b/>
          <w:sz w:val="28"/>
          <w:szCs w:val="28"/>
          <w:lang w:val="kk-KZ"/>
        </w:rPr>
        <w:t>«Бі</w:t>
      </w:r>
      <w:proofErr w:type="gramStart"/>
      <w:r w:rsidRPr="0050751C">
        <w:rPr>
          <w:rFonts w:ascii="Times New Roman" w:hAnsi="Times New Roman" w:cs="Times New Roman"/>
          <w:b/>
          <w:sz w:val="28"/>
          <w:szCs w:val="28"/>
          <w:lang w:val="kk-KZ"/>
        </w:rPr>
        <w:t>л</w:t>
      </w:r>
      <w:proofErr w:type="gramEnd"/>
      <w:r w:rsidRPr="0050751C">
        <w:rPr>
          <w:rFonts w:ascii="Times New Roman" w:hAnsi="Times New Roman" w:cs="Times New Roman"/>
          <w:b/>
          <w:sz w:val="28"/>
          <w:szCs w:val="28"/>
          <w:lang w:val="kk-KZ"/>
        </w:rPr>
        <w:t>ім беру психологиясы»</w:t>
      </w:r>
    </w:p>
    <w:p w:rsidR="00C828E3" w:rsidRPr="00C828E3" w:rsidRDefault="00C828E3" w:rsidP="0050751C">
      <w:pPr>
        <w:spacing w:after="0" w:line="240" w:lineRule="auto"/>
        <w:jc w:val="center"/>
        <w:rPr>
          <w:rFonts w:ascii="Times New Roman" w:hAnsi="Times New Roman" w:cs="Times New Roman"/>
          <w:sz w:val="24"/>
          <w:szCs w:val="24"/>
          <w:lang w:val="kk-KZ" w:eastAsia="ru-RU"/>
        </w:rPr>
      </w:pPr>
      <w:r w:rsidRPr="00C828E3">
        <w:rPr>
          <w:rFonts w:ascii="Times New Roman" w:hAnsi="Times New Roman" w:cs="Times New Roman"/>
          <w:sz w:val="24"/>
          <w:szCs w:val="24"/>
          <w:lang w:val="kk-KZ"/>
        </w:rPr>
        <w:t>пәні бойынша</w:t>
      </w:r>
    </w:p>
    <w:p w:rsidR="00C828E3" w:rsidRPr="00C828E3" w:rsidRDefault="00C828E3" w:rsidP="0050751C">
      <w:pPr>
        <w:spacing w:after="0" w:line="240" w:lineRule="auto"/>
        <w:jc w:val="center"/>
        <w:rPr>
          <w:rFonts w:ascii="Times New Roman" w:hAnsi="Times New Roman" w:cs="Times New Roman"/>
          <w:bCs/>
          <w:caps/>
          <w:sz w:val="24"/>
          <w:szCs w:val="24"/>
          <w:lang w:val="kk-KZ"/>
        </w:rPr>
      </w:pPr>
      <w:r w:rsidRPr="00C828E3">
        <w:rPr>
          <w:rFonts w:ascii="Times New Roman" w:hAnsi="Times New Roman" w:cs="Times New Roman"/>
          <w:b/>
          <w:caps/>
          <w:sz w:val="24"/>
          <w:szCs w:val="24"/>
          <w:lang w:val="kk-KZ"/>
        </w:rPr>
        <w:t>дәрістердің қысқаша мазмұны</w:t>
      </w:r>
    </w:p>
    <w:p w:rsidR="0050751C" w:rsidRPr="0050751C" w:rsidRDefault="00C828E3" w:rsidP="0050751C">
      <w:pPr>
        <w:spacing w:after="0" w:line="240" w:lineRule="auto"/>
        <w:jc w:val="center"/>
        <w:rPr>
          <w:rFonts w:ascii="Times New Roman" w:hAnsi="Times New Roman" w:cs="Times New Roman"/>
          <w:b/>
          <w:sz w:val="24"/>
          <w:szCs w:val="24"/>
          <w:lang w:val="kk-KZ"/>
        </w:rPr>
      </w:pPr>
      <w:r w:rsidRPr="00C828E3">
        <w:rPr>
          <w:rFonts w:ascii="Times New Roman" w:hAnsi="Times New Roman" w:cs="Times New Roman"/>
          <w:b/>
          <w:sz w:val="24"/>
          <w:szCs w:val="24"/>
          <w:lang w:val="kk-KZ"/>
        </w:rPr>
        <w:t xml:space="preserve">Мамандық: </w:t>
      </w:r>
      <w:r w:rsidRPr="00C828E3">
        <w:rPr>
          <w:rFonts w:ascii="Times New Roman" w:hAnsi="Times New Roman" w:cs="Times New Roman"/>
          <w:b/>
          <w:sz w:val="24"/>
          <w:szCs w:val="24"/>
          <w:lang w:val="kk-KZ" w:eastAsia="ru-RU"/>
        </w:rPr>
        <w:t xml:space="preserve"> </w:t>
      </w:r>
      <w:r w:rsidRPr="00C828E3">
        <w:rPr>
          <w:rFonts w:ascii="Times New Roman" w:hAnsi="Times New Roman" w:cs="Times New Roman"/>
          <w:b/>
          <w:sz w:val="24"/>
          <w:szCs w:val="24"/>
          <w:lang w:val="kk-KZ"/>
        </w:rPr>
        <w:t>«6В01101 Педагогика және психология »</w:t>
      </w:r>
      <w:r w:rsidR="0050751C" w:rsidRPr="008118B9">
        <w:rPr>
          <w:rFonts w:ascii="Times New Roman" w:hAnsi="Times New Roman" w:cs="Times New Roman"/>
          <w:b/>
          <w:sz w:val="24"/>
          <w:szCs w:val="24"/>
        </w:rPr>
        <w:t xml:space="preserve">                               </w:t>
      </w:r>
    </w:p>
    <w:p w:rsidR="0050751C" w:rsidRPr="008118B9" w:rsidRDefault="0050751C" w:rsidP="0050751C">
      <w:pPr>
        <w:spacing w:after="0" w:line="240" w:lineRule="auto"/>
        <w:ind w:right="-284"/>
        <w:jc w:val="center"/>
        <w:rPr>
          <w:rFonts w:ascii="Times New Roman" w:hAnsi="Times New Roman" w:cs="Times New Roman"/>
          <w:sz w:val="24"/>
          <w:szCs w:val="24"/>
        </w:rPr>
      </w:pPr>
      <w:r w:rsidRPr="00DB5344">
        <w:rPr>
          <w:rFonts w:ascii="Times New Roman" w:hAnsi="Times New Roman" w:cs="Times New Roman"/>
          <w:sz w:val="24"/>
          <w:szCs w:val="24"/>
        </w:rPr>
        <w:t xml:space="preserve"> </w:t>
      </w:r>
      <w:r>
        <w:rPr>
          <w:rFonts w:ascii="Times New Roman" w:hAnsi="Times New Roman" w:cs="Times New Roman"/>
          <w:sz w:val="24"/>
          <w:szCs w:val="24"/>
          <w:lang w:val="kk-KZ"/>
        </w:rPr>
        <w:t xml:space="preserve">  Көктемгі  семестр 2021-2022</w:t>
      </w:r>
      <w:r w:rsidRPr="00CF5814">
        <w:rPr>
          <w:rFonts w:ascii="Times New Roman" w:hAnsi="Times New Roman" w:cs="Times New Roman"/>
          <w:sz w:val="24"/>
          <w:szCs w:val="24"/>
          <w:lang w:val="kk-KZ"/>
        </w:rPr>
        <w:t xml:space="preserve"> оқу жылы</w:t>
      </w:r>
    </w:p>
    <w:p w:rsidR="00C828E3" w:rsidRPr="00C828E3" w:rsidRDefault="00C828E3" w:rsidP="00C828E3">
      <w:pPr>
        <w:spacing w:after="0" w:line="240" w:lineRule="auto"/>
        <w:jc w:val="both"/>
        <w:rPr>
          <w:rFonts w:ascii="Times New Roman" w:hAnsi="Times New Roman" w:cs="Times New Roman"/>
          <w:sz w:val="24"/>
          <w:szCs w:val="24"/>
          <w:lang w:val="kk-KZ"/>
        </w:rPr>
      </w:pPr>
    </w:p>
    <w:p w:rsidR="00C828E3" w:rsidRDefault="00C828E3"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rPr>
      </w:pPr>
    </w:p>
    <w:p w:rsidR="00797B76" w:rsidRDefault="00797B76" w:rsidP="00C828E3">
      <w:pPr>
        <w:keepNext/>
        <w:keepLines/>
        <w:spacing w:after="0" w:line="240" w:lineRule="auto"/>
        <w:jc w:val="center"/>
        <w:outlineLvl w:val="0"/>
        <w:rPr>
          <w:rFonts w:ascii="Times New Roman" w:hAnsi="Times New Roman" w:cs="Times New Roman"/>
          <w:b/>
          <w:bCs/>
          <w:caps/>
          <w:sz w:val="24"/>
          <w:szCs w:val="24"/>
        </w:rPr>
      </w:pPr>
    </w:p>
    <w:p w:rsidR="00797B76" w:rsidRDefault="00797B76" w:rsidP="00C828E3">
      <w:pPr>
        <w:keepNext/>
        <w:keepLines/>
        <w:spacing w:after="0" w:line="240" w:lineRule="auto"/>
        <w:jc w:val="center"/>
        <w:outlineLvl w:val="0"/>
        <w:rPr>
          <w:rFonts w:ascii="Times New Roman" w:hAnsi="Times New Roman" w:cs="Times New Roman"/>
          <w:b/>
          <w:bCs/>
          <w:caps/>
          <w:sz w:val="24"/>
          <w:szCs w:val="24"/>
        </w:rPr>
      </w:pPr>
    </w:p>
    <w:p w:rsidR="00797B76" w:rsidRDefault="00797B76" w:rsidP="00C828E3">
      <w:pPr>
        <w:keepNext/>
        <w:keepLines/>
        <w:spacing w:after="0" w:line="240" w:lineRule="auto"/>
        <w:jc w:val="center"/>
        <w:outlineLvl w:val="0"/>
        <w:rPr>
          <w:rFonts w:ascii="Times New Roman" w:hAnsi="Times New Roman" w:cs="Times New Roman"/>
          <w:b/>
          <w:bCs/>
          <w:caps/>
          <w:sz w:val="24"/>
          <w:szCs w:val="24"/>
        </w:rPr>
      </w:pPr>
    </w:p>
    <w:p w:rsidR="00797B76" w:rsidRPr="00797B76" w:rsidRDefault="00797B76" w:rsidP="00C828E3">
      <w:pPr>
        <w:keepNext/>
        <w:keepLines/>
        <w:spacing w:after="0" w:line="240" w:lineRule="auto"/>
        <w:jc w:val="center"/>
        <w:outlineLvl w:val="0"/>
        <w:rPr>
          <w:rFonts w:ascii="Times New Roman" w:hAnsi="Times New Roman" w:cs="Times New Roman"/>
          <w:b/>
          <w:bCs/>
          <w:caps/>
          <w:sz w:val="24"/>
          <w:szCs w:val="24"/>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50751C" w:rsidRPr="0050751C" w:rsidRDefault="0050751C" w:rsidP="00C828E3">
      <w:pPr>
        <w:keepNext/>
        <w:keepLines/>
        <w:spacing w:after="0" w:line="240" w:lineRule="auto"/>
        <w:jc w:val="center"/>
        <w:outlineLvl w:val="0"/>
        <w:rPr>
          <w:rFonts w:ascii="Times New Roman" w:hAnsi="Times New Roman" w:cs="Times New Roman"/>
          <w:b/>
          <w:bCs/>
          <w:caps/>
          <w:sz w:val="24"/>
          <w:szCs w:val="24"/>
          <w:lang w:val="en-US"/>
        </w:rPr>
      </w:pPr>
    </w:p>
    <w:p w:rsidR="00C828E3" w:rsidRPr="0050751C" w:rsidRDefault="00C828E3" w:rsidP="00C828E3">
      <w:pPr>
        <w:pBdr>
          <w:bottom w:val="single" w:sz="8" w:space="4" w:color="4F81BD"/>
        </w:pBdr>
        <w:spacing w:after="300"/>
        <w:contextualSpacing/>
        <w:jc w:val="center"/>
        <w:rPr>
          <w:rFonts w:ascii="Times New Roman" w:hAnsi="Times New Roman" w:cs="Times New Roman"/>
          <w:sz w:val="28"/>
          <w:szCs w:val="28"/>
          <w:lang w:val="en-US"/>
        </w:rPr>
      </w:pPr>
      <w:r w:rsidRPr="00C828E3">
        <w:rPr>
          <w:rFonts w:ascii="Times New Roman" w:hAnsi="Times New Roman" w:cs="Times New Roman"/>
          <w:sz w:val="28"/>
          <w:szCs w:val="28"/>
          <w:lang w:val="kk-KZ"/>
        </w:rPr>
        <w:t>Алматы, 202</w:t>
      </w:r>
      <w:r w:rsidRPr="0050751C">
        <w:rPr>
          <w:rFonts w:ascii="Times New Roman" w:hAnsi="Times New Roman" w:cs="Times New Roman"/>
          <w:sz w:val="28"/>
          <w:szCs w:val="28"/>
          <w:lang w:val="en-US"/>
        </w:rPr>
        <w:t>1</w:t>
      </w:r>
    </w:p>
    <w:p w:rsidR="00C828E3" w:rsidRPr="0050751C" w:rsidRDefault="0050751C" w:rsidP="00C828E3">
      <w:pPr>
        <w:spacing w:after="0" w:line="240" w:lineRule="auto"/>
        <w:ind w:firstLine="567"/>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C828E3" w:rsidRPr="00C828E3" w:rsidRDefault="00C828E3" w:rsidP="00C828E3">
      <w:pPr>
        <w:spacing w:after="0" w:line="240" w:lineRule="auto"/>
        <w:jc w:val="center"/>
        <w:rPr>
          <w:rFonts w:ascii="Times New Roman" w:hAnsi="Times New Roman" w:cs="Times New Roman"/>
          <w:sz w:val="24"/>
          <w:szCs w:val="24"/>
          <w:lang w:val="kk-KZ"/>
        </w:rPr>
      </w:pPr>
    </w:p>
    <w:p w:rsidR="00C828E3" w:rsidRPr="00C828E3" w:rsidRDefault="00C828E3" w:rsidP="00C828E3">
      <w:pPr>
        <w:spacing w:after="0" w:line="240" w:lineRule="auto"/>
        <w:jc w:val="center"/>
        <w:rPr>
          <w:rFonts w:ascii="Times New Roman" w:hAnsi="Times New Roman" w:cs="Times New Roman"/>
          <w:sz w:val="24"/>
          <w:szCs w:val="24"/>
          <w:lang w:val="kk-KZ"/>
        </w:rPr>
      </w:pPr>
    </w:p>
    <w:p w:rsidR="00C828E3" w:rsidRPr="00C828E3" w:rsidRDefault="00C828E3" w:rsidP="00C828E3">
      <w:pPr>
        <w:spacing w:after="0" w:line="240" w:lineRule="auto"/>
        <w:jc w:val="center"/>
        <w:rPr>
          <w:rFonts w:ascii="Times New Roman" w:hAnsi="Times New Roman" w:cs="Times New Roman"/>
          <w:sz w:val="24"/>
          <w:szCs w:val="24"/>
          <w:lang w:val="kk-KZ"/>
        </w:rPr>
      </w:pPr>
    </w:p>
    <w:p w:rsidR="00C828E3" w:rsidRPr="00C828E3" w:rsidRDefault="00C828E3" w:rsidP="00C828E3">
      <w:pPr>
        <w:spacing w:after="0"/>
        <w:jc w:val="center"/>
        <w:rPr>
          <w:sz w:val="28"/>
          <w:szCs w:val="28"/>
          <w:lang w:val="kk-KZ"/>
        </w:rPr>
      </w:pPr>
    </w:p>
    <w:p w:rsidR="00C828E3" w:rsidRPr="00C828E3" w:rsidRDefault="00C828E3" w:rsidP="00C828E3">
      <w:pPr>
        <w:jc w:val="center"/>
        <w:rPr>
          <w:sz w:val="28"/>
          <w:szCs w:val="28"/>
          <w:lang w:val="kk-KZ"/>
        </w:rPr>
      </w:pPr>
    </w:p>
    <w:p w:rsidR="0050751C" w:rsidRPr="00A03864" w:rsidRDefault="0050751C" w:rsidP="0050751C">
      <w:pPr>
        <w:pStyle w:val="3"/>
        <w:jc w:val="center"/>
        <w:rPr>
          <w:b/>
          <w:sz w:val="28"/>
          <w:szCs w:val="28"/>
          <w:lang w:val="kk-KZ"/>
        </w:rPr>
      </w:pPr>
      <w:r w:rsidRPr="00A03864">
        <w:rPr>
          <w:b/>
          <w:sz w:val="28"/>
          <w:szCs w:val="28"/>
          <w:lang w:val="kk-KZ"/>
        </w:rPr>
        <w:lastRenderedPageBreak/>
        <w:t xml:space="preserve">Алғы сөз </w:t>
      </w:r>
    </w:p>
    <w:p w:rsidR="00E521D8" w:rsidRPr="00CE6ACE" w:rsidRDefault="0050751C" w:rsidP="00CE6ACE">
      <w:pPr>
        <w:spacing w:after="0" w:line="240" w:lineRule="auto"/>
        <w:jc w:val="both"/>
        <w:rPr>
          <w:rFonts w:ascii="Times New Roman" w:hAnsi="Times New Roman" w:cs="Times New Roman"/>
          <w:sz w:val="24"/>
          <w:szCs w:val="24"/>
          <w:lang w:val="kk-KZ"/>
        </w:rPr>
      </w:pPr>
      <w:r w:rsidRPr="0050751C">
        <w:rPr>
          <w:rFonts w:ascii="Times New Roman" w:hAnsi="Times New Roman"/>
          <w:b/>
          <w:sz w:val="24"/>
          <w:szCs w:val="24"/>
          <w:lang w:val="kk-KZ"/>
        </w:rPr>
        <w:t>PO 1202</w:t>
      </w:r>
      <w:r w:rsidRPr="0050751C">
        <w:rPr>
          <w:rFonts w:ascii="Times New Roman" w:hAnsi="Times New Roman"/>
          <w:sz w:val="24"/>
          <w:szCs w:val="24"/>
          <w:lang w:val="kk-KZ"/>
        </w:rPr>
        <w:t xml:space="preserve"> -</w:t>
      </w:r>
      <w:r w:rsidRPr="0050751C">
        <w:rPr>
          <w:rFonts w:ascii="Times New Roman" w:hAnsi="Times New Roman" w:cs="Times New Roman"/>
          <w:b/>
          <w:sz w:val="24"/>
          <w:szCs w:val="24"/>
          <w:lang w:val="kk-KZ"/>
        </w:rPr>
        <w:t xml:space="preserve"> «Білім беру психологиясы»  </w:t>
      </w:r>
      <w:r>
        <w:rPr>
          <w:rFonts w:ascii="Times New Roman" w:hAnsi="Times New Roman" w:cs="Times New Roman"/>
          <w:b/>
          <w:sz w:val="24"/>
          <w:szCs w:val="24"/>
          <w:lang w:val="kk-KZ"/>
        </w:rPr>
        <w:t>п</w:t>
      </w:r>
      <w:r w:rsidR="00BF048C" w:rsidRPr="0050751C">
        <w:rPr>
          <w:rFonts w:ascii="Times New Roman" w:hAnsi="Times New Roman" w:cs="Times New Roman"/>
          <w:b/>
          <w:sz w:val="24"/>
          <w:szCs w:val="24"/>
          <w:lang w:val="kk-KZ"/>
        </w:rPr>
        <w:t>әннің мақсаты</w:t>
      </w:r>
      <w:r w:rsidR="00BF048C" w:rsidRPr="00CE6ACE">
        <w:rPr>
          <w:rFonts w:ascii="Times New Roman" w:hAnsi="Times New Roman" w:cs="Times New Roman"/>
          <w:sz w:val="24"/>
          <w:szCs w:val="24"/>
          <w:lang w:val="kk-KZ"/>
        </w:rPr>
        <w:t xml:space="preserve">: білім беру үдерісін психологиялық-педагогикалық және әлеуметтік-психологиялық тұрғыда ұйымдастыру кезінде студенттердің қолайлы білім беру ортасын құру қабілетін, жеке тұлғаны дамытудың әртүрлі сатыларында психологиялық білімді және кәсіби құзыреттілікті пайдалану туралы түсініктерді қалыптастыру. </w:t>
      </w:r>
    </w:p>
    <w:p w:rsidR="00E521D8" w:rsidRPr="00CE6ACE" w:rsidRDefault="00E521D8" w:rsidP="00CE6ACE">
      <w:pPr>
        <w:spacing w:after="0" w:line="240" w:lineRule="auto"/>
        <w:jc w:val="both"/>
        <w:rPr>
          <w:rFonts w:ascii="Times New Roman" w:hAnsi="Times New Roman" w:cs="Times New Roman"/>
          <w:sz w:val="24"/>
          <w:szCs w:val="24"/>
          <w:lang w:val="kk-KZ"/>
        </w:rPr>
      </w:pPr>
    </w:p>
    <w:p w:rsidR="00E521D8"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Курсты оқу барысында студент төмендегідей білімдерді меңгереді</w:t>
      </w:r>
      <w:r w:rsidRPr="00CE6ACE">
        <w:rPr>
          <w:rFonts w:ascii="Times New Roman" w:hAnsi="Times New Roman" w:cs="Times New Roman"/>
          <w:sz w:val="24"/>
          <w:szCs w:val="24"/>
          <w:lang w:val="kk-KZ"/>
        </w:rPr>
        <w:t>: - ағартушылық, әлеуметтік-алдын алу қызметіне және білім беру саласындағы психологиялық білімді танымал етуге;</w:t>
      </w:r>
    </w:p>
    <w:p w:rsidR="00E521D8"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білім беру процесін психологиялық-педагогикалық және әлеуметтік-психологиялық сүйемелдеуді ұйымдастыруға; </w:t>
      </w:r>
    </w:p>
    <w:p w:rsidR="004B4E24"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кәсіби қызметте әртүрлі психологиялық-педагогикалық және әлеуметтік-психологиялық және психологиялық-педагогикалық әдістемелер мен эмпирикалық деректерді қолдануға; - жас және жеке ерекшеліктерін ескере отырып, білім беру саласындағы мәселелерді шешуде кешенді тәсілді қолдануға; - әлеуметтік-психологиялық және тұлғалық мәртебесі мен дамуындағы ауытқулардың алдын алуға бағытталған тиімді бағдарламаларды әзірлеуге. </w:t>
      </w:r>
    </w:p>
    <w:p w:rsidR="004B4E24" w:rsidRPr="00CE6ACE" w:rsidRDefault="004B4E24" w:rsidP="00CE6ACE">
      <w:pPr>
        <w:spacing w:after="0" w:line="240" w:lineRule="auto"/>
        <w:jc w:val="both"/>
        <w:rPr>
          <w:rFonts w:ascii="Times New Roman" w:hAnsi="Times New Roman" w:cs="Times New Roman"/>
          <w:sz w:val="24"/>
          <w:szCs w:val="24"/>
          <w:lang w:val="kk-KZ"/>
        </w:rPr>
      </w:pPr>
    </w:p>
    <w:p w:rsidR="00BF048C"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Пәнді оқу нәтижесінде студенттер төмендегі мәселелерді қарастырады: </w:t>
      </w:r>
      <w:r w:rsidRPr="00CE6ACE">
        <w:rPr>
          <w:rFonts w:ascii="Times New Roman" w:hAnsi="Times New Roman" w:cs="Times New Roman"/>
          <w:sz w:val="24"/>
          <w:szCs w:val="24"/>
          <w:lang w:val="kk-KZ"/>
        </w:rPr>
        <w:t>білім беру жүйесіндегі психологияның орны және білім беру үдерісін психологиялық қамтамасыз ету; білім беруді реформалаудағы негізгі бағыт ретінде оқыту мазмұнын экологияландыру, білім беру жүйесіндегі психологиялық қызметті оңтайландыру жолдары; білім беру саласындағы психопрофилактика және ағартушылық қызмет, білім беру саласындағы психологиялық білімді танымал ету; мектеп әкімшілігімен бірлескен жұмыс, жоғары сынып оқушыларымен кәсіптік бағдар беру жұмыстары, жалпы білім беру процесін психологиялық-педагогикалық және әлеуметтік-психологиялық сүйемелдеу және "қауіп тобындағы" жасөспірімдерді сүйемелдеу; білім берудің практикалық психологиясының өзекті мәселелері мен жетілдіру жолдары;</w:t>
      </w:r>
    </w:p>
    <w:p w:rsidR="00BF048C" w:rsidRPr="00CE6ACE" w:rsidRDefault="00BF048C" w:rsidP="00CE6ACE">
      <w:pPr>
        <w:spacing w:after="0" w:line="240" w:lineRule="auto"/>
        <w:jc w:val="both"/>
        <w:rPr>
          <w:rFonts w:ascii="Times New Roman" w:hAnsi="Times New Roman" w:cs="Times New Roman"/>
          <w:b/>
          <w:sz w:val="24"/>
          <w:szCs w:val="24"/>
          <w:lang w:val="kk-KZ"/>
        </w:rPr>
      </w:pPr>
    </w:p>
    <w:p w:rsidR="00026FE8" w:rsidRPr="00CE6ACE" w:rsidRDefault="00026FE8" w:rsidP="00CE6ACE">
      <w:pPr>
        <w:spacing w:after="0" w:line="240" w:lineRule="auto"/>
        <w:jc w:val="both"/>
        <w:rPr>
          <w:rFonts w:ascii="Times New Roman" w:hAnsi="Times New Roman" w:cs="Times New Roman"/>
          <w:sz w:val="24"/>
          <w:szCs w:val="24"/>
          <w:lang w:val="kk-KZ"/>
        </w:rPr>
      </w:pPr>
    </w:p>
    <w:p w:rsidR="00026FE8" w:rsidRPr="00CE6ACE" w:rsidRDefault="003728FB"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ДӘРІС1.  БІЛІМ БЕРУ ЖҮЙЕСІНДЕГІ ПСИХОЛОГИЯ </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Білім беру психологиясы дегеніміз не?</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Оқу психологиясы оқушылардың қалай үйренетінін, соның ішінде студенттің нәтижесі, оқу процесі, оқытудағы жеке айырмашылықтар, дарынды оқушылар және оқуға қабілетсіздіктер сияқты тақырыптарды зерттеуді қамтиды.</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Психологияның бұл саласы тек ерте жастағы және жасөспірімдерді оқыту үдерісін ғана емес, бүкіл өмір бойы оқытуға қатысатын әлеуметтік, эмоционалды және когнитивтік процестерді қамтиды.</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Педагогикалық психология саласы дамудың психологиясын , мінез-құлық психологиясын және когнитивтік психологияны қосқанда бірқатар басқа пәндерді қамтиды</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Қазіргі кезеңде педагогикалық психология құрылымы:</w:t>
      </w:r>
    </w:p>
    <w:p w:rsidR="003728F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147CBB" w:rsidRPr="00CE6ACE">
        <w:rPr>
          <w:rFonts w:ascii="Times New Roman" w:hAnsi="Times New Roman" w:cs="Times New Roman"/>
          <w:sz w:val="24"/>
          <w:szCs w:val="24"/>
          <w:lang w:val="kk-KZ"/>
        </w:rPr>
        <w:t>білім беру қызметінің психологиясы (оқу және педагогикалық</w:t>
      </w: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қызмет;</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147CBB" w:rsidRPr="00CE6ACE">
        <w:rPr>
          <w:rFonts w:ascii="Times New Roman" w:hAnsi="Times New Roman" w:cs="Times New Roman"/>
          <w:sz w:val="24"/>
          <w:szCs w:val="24"/>
          <w:lang w:val="kk-KZ"/>
        </w:rPr>
        <w:t>оқу қызметінің және оның субъектісі – білім алушының (оқушының, студенттің) психологиясы);</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 xml:space="preserve"> педагогикалық қызмет психологиясы (оқыту және тәрбиелеуші</w:t>
      </w: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және оның субъектісі (мұғалім, оқытушы));</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147CBB" w:rsidRPr="00CE6ACE">
        <w:rPr>
          <w:rFonts w:ascii="Times New Roman" w:hAnsi="Times New Roman" w:cs="Times New Roman"/>
          <w:sz w:val="24"/>
          <w:szCs w:val="24"/>
          <w:lang w:val="kk-KZ"/>
        </w:rPr>
        <w:t xml:space="preserve"> оқу-педагогикалық ынтымақтастық және қарым-қатынас психологиясы.</w:t>
      </w:r>
    </w:p>
    <w:p w:rsidR="001A37CA" w:rsidRPr="00CE6ACE" w:rsidRDefault="00147CB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 xml:space="preserve">Педагогикалық психология пәні-бұл оқыту мен тәрбиелеудің психологиялық заңдылықтарын зерттеу. Педагогикалық психология оқыту және тәрбиелеу үрдісін басқарудың психологиялық мәселелерін зерттейді: танымдық үрдістердің қалыптасуын </w:t>
      </w:r>
      <w:r w:rsidRPr="00CE6ACE">
        <w:rPr>
          <w:rFonts w:ascii="Times New Roman" w:hAnsi="Times New Roman" w:cs="Times New Roman"/>
          <w:sz w:val="24"/>
          <w:szCs w:val="24"/>
          <w:lang w:val="kk-KZ"/>
        </w:rPr>
        <w:lastRenderedPageBreak/>
        <w:t>зерттейді, ақыл-ой дамуының сенімді критерийлерін іздестіреді және оқыту үдерісінде тиімді ақыл-ой дамуына қол жеткізетін жағдайларды анықтайды; педагог пен оқушылар арасындағы өзара қарым-қатынас мәселелерін, сондай-ақ оқушылар арасындағы өзара қарым-қатынасты қарастырады; білім, дағды мен дағдыны меңгеру заңдылықтарын зерттейді, осы үдерістердегі жеке айырмашылықтарды зерттейді; оқушыға жеке көзқараспен байланысты мәселелерді зерттейді</w:t>
      </w:r>
      <w:r w:rsidRPr="00DD4D72">
        <w:rPr>
          <w:rFonts w:ascii="Times New Roman" w:hAnsi="Times New Roman" w:cs="Times New Roman"/>
          <w:sz w:val="24"/>
          <w:szCs w:val="24"/>
          <w:lang w:val="kk-KZ"/>
        </w:rPr>
        <w:t>.</w:t>
      </w:r>
    </w:p>
    <w:p w:rsidR="00147CBB" w:rsidRPr="00CE6ACE" w:rsidRDefault="00147CBB" w:rsidP="00CE6ACE">
      <w:pPr>
        <w:spacing w:after="0" w:line="240" w:lineRule="auto"/>
        <w:jc w:val="both"/>
        <w:rPr>
          <w:rFonts w:ascii="Times New Roman" w:hAnsi="Times New Roman" w:cs="Times New Roman"/>
          <w:sz w:val="24"/>
          <w:szCs w:val="24"/>
          <w:lang w:val="kk-KZ"/>
        </w:rPr>
      </w:pPr>
    </w:p>
    <w:p w:rsidR="0027537D"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ДӘРІС 2.</w:t>
      </w:r>
      <w:r w:rsidR="0027537D" w:rsidRPr="0027537D">
        <w:rPr>
          <w:rFonts w:ascii="Times New Roman" w:hAnsi="Times New Roman" w:cs="Times New Roman"/>
          <w:sz w:val="24"/>
          <w:szCs w:val="24"/>
          <w:lang w:val="kk-KZ"/>
        </w:rPr>
        <w:t xml:space="preserve"> </w:t>
      </w:r>
      <w:r w:rsidR="0027537D" w:rsidRPr="0027537D">
        <w:rPr>
          <w:rFonts w:ascii="Times New Roman" w:hAnsi="Times New Roman" w:cs="Times New Roman"/>
          <w:b/>
          <w:sz w:val="24"/>
          <w:szCs w:val="24"/>
          <w:lang w:val="kk-KZ"/>
        </w:rPr>
        <w:t>БІЛІМ БЕРУ ПСИХОЛОГИЯСЫ  ЖӘНЕ ДАМУЫНЫҢ НЕГІЗГІ ТЕНДЕНЦИЯЛАРЫ.</w:t>
      </w:r>
      <w:r w:rsidR="00147CBB" w:rsidRPr="00CE6ACE">
        <w:rPr>
          <w:rFonts w:ascii="Times New Roman" w:hAnsi="Times New Roman" w:cs="Times New Roman"/>
          <w:sz w:val="24"/>
          <w:szCs w:val="24"/>
          <w:lang w:val="kk-KZ"/>
        </w:rPr>
        <w:tab/>
      </w:r>
    </w:p>
    <w:p w:rsidR="00147CBB" w:rsidRPr="00CE6ACE" w:rsidRDefault="0027537D" w:rsidP="00CE6AC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 xml:space="preserve">Адамзаттың көп бөлігін дамытудағы артта қалушылықты жеңудің маңызды факторы ретінде білімнің қалыптасуы. Дамыған елдерде бірте - бірте жүзеге асырылып келе жатқан индустриялықтан ақпараттық қоғамға көшу қазіргі заманғы күрделі жаһандық проблемалардың бірін-көптеген елдердің дамуындағы артта қалушылықты еңсеру проблемасын шегіне дейін шиеленісуге тиіс. Ақпараттық алшақтық индустриялық алшақтықты қоса отырып, қос технологиялық алшақтықты құрады. Егер дамыған және дамушы елдер арасындағы өзара қарым-қатынастарда мұндай жағдай сақталса, онда адам қоғамдастығын Жоғалтатын бақыланбайтын елеулі қайшылықтар пайда болады. Дамушы елдерде қазіргі заманғы ақпараттық инфрақұрылымды құру осы процесті қаржыландыруға қатысатын дамыған елдердің пайдасын арттыруға ғана емес, сонымен қатар ең бастысы - әлеуметтік-экономикалық артта қалуды еңсеруге ықпал ету үшін халықаралық бизнесте де, дамушы елдердегі өмірдің түрлі салаларында да жаңа технологияларды пайдалану қажет. </w:t>
      </w:r>
    </w:p>
    <w:p w:rsidR="00147CBB" w:rsidRPr="00CE6ACE" w:rsidRDefault="00147CB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Бұл заманауи техникалық жүйелерді және белгілі бір білімді, дағдыларды, іскерлікті, осы елдер азаматтарының мінез-құлқының үлгілерін талап етеді. Ақпараттық қоғамның қалыптасуы дамушы елдердің адами, зияткерлік әлеуетін сапалы арттыруды талап етеді және сол арқылы білім беру саласын қоғамдық дамудың бірінші жоспарына енгізеді. Дамушы елдерде әрдайым өткір тұрған және ақпараттық технологиялардың қарқынды дамуына байланысты соңғы онжылдықта одан да қиындаған білім беру проблемаларын шешуге осы елдердің әлеуметтік-экономикалық даму перспективалары, әлемдегі артта қалушылықты еңсерудің жаһандық проблемасын шешу тәуелді.. Барлығы көбінесе білім беру формальды мектеп және тіпті жоғары оқу орындарының оқытуымен тепе-теңдікті тоқтатады. Кез келген іс-әрекет қазіргі уақытта білім беру ретінде түсіндіріледі, егер оның мақсаты орнатулар мен модельдерді өзгерту.</w:t>
      </w:r>
    </w:p>
    <w:p w:rsidR="006C7C55" w:rsidRPr="00CE6ACE" w:rsidRDefault="00147CB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 xml:space="preserve">Адамзаттың көп бөлігін дамытудағы артта қалуды жеңудің маңызды факторы ретінде білімді қалыптастыру. Дамыған елдерде дәйекті іске асырылып жатқан индустриализациядан ақпараттық қоғамға көшу қазіргі заманның күрделі жаһандық проблемаларының бірі - көптеген елдердің дамуындағы артта қалуды еңсеру проблемалары шегіне дейін шиеленісуі тиіс. Ақпараттық алшақтық индустриялық алшақтықты қоса алғанда, қос технологиялық алшақтықты құрайды. Егер дамыған және дамушы елдер арасындағы өзара қарым-қатынастарда мұндай жағдай сақталса, онда адам қоғамдастығын Жоғалтатын бақыланбайтын елеулі қайшылықтар туындайды. Дамушы елдерде қазіргі заманғы ақпараттық инфрақұрылым құру халықаралық бизнесте де, дамушы елдердегі өмірдің түрлі салаларында да осы процесті қаржыландыруға қатысатын дамыған елдердің пайдасын арттыруға ғана емес, ең бастысы - әлеуметтік-экономикалық артта қалуды еңсеруге ықпал ету үшін жаңа технологияларды пайдалану қажет. </w:t>
      </w:r>
    </w:p>
    <w:p w:rsidR="006C7C55" w:rsidRPr="00CE6ACE" w:rsidRDefault="006C7C55"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r>
      <w:r w:rsidR="00147CBB" w:rsidRPr="00CE6ACE">
        <w:rPr>
          <w:rFonts w:ascii="Times New Roman" w:hAnsi="Times New Roman" w:cs="Times New Roman"/>
          <w:sz w:val="24"/>
          <w:szCs w:val="24"/>
          <w:lang w:val="kk-KZ"/>
        </w:rPr>
        <w:t xml:space="preserve">Бұл заманауи техникалық жүйелер мен белгілі бір білімді, дағдыларды, іскерлікті, осы елдер азаматтарының мінез-құлқының үлгілерін талап етеді. Ақпараттық қоғамды қалыптастыру дамушы елдердің адами, зияткерлік әлеуетін сапалы арттыруды талап етеді және сол арқылы білім беру саласын қоғамдық дамудың бірінші жоспарына енгізеді. Дамушы елдерде тұрақты тұрған және ақпараттық технологиялардың қарқынды дамуына байланысты соңғы онжылдықта неғұрлым қалыптасқан білім беру проблемаларын шешу </w:t>
      </w:r>
      <w:r w:rsidR="00147CBB" w:rsidRPr="00CE6ACE">
        <w:rPr>
          <w:rFonts w:ascii="Times New Roman" w:hAnsi="Times New Roman" w:cs="Times New Roman"/>
          <w:sz w:val="24"/>
          <w:szCs w:val="24"/>
          <w:lang w:val="kk-KZ"/>
        </w:rPr>
        <w:lastRenderedPageBreak/>
        <w:t>осы елдердің әлеуметтік-экономикалық даму перспективаларына, әлемдегі артта қалуды еңсерудің жаһандық</w:t>
      </w:r>
      <w:r w:rsidRPr="00CE6ACE">
        <w:rPr>
          <w:rFonts w:ascii="Times New Roman" w:hAnsi="Times New Roman" w:cs="Times New Roman"/>
          <w:sz w:val="24"/>
          <w:szCs w:val="24"/>
          <w:lang w:val="kk-KZ"/>
        </w:rPr>
        <w:t xml:space="preserve"> проблемасын шешуге байланысты.</w:t>
      </w:r>
    </w:p>
    <w:p w:rsidR="00147CBB" w:rsidRPr="00CE6ACE" w:rsidRDefault="006C7C55"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r>
      <w:r w:rsidR="00147CBB" w:rsidRPr="00CE6ACE">
        <w:rPr>
          <w:rFonts w:ascii="Times New Roman" w:hAnsi="Times New Roman" w:cs="Times New Roman"/>
          <w:sz w:val="24"/>
          <w:szCs w:val="24"/>
          <w:lang w:val="kk-KZ"/>
        </w:rPr>
        <w:t xml:space="preserve"> Барлығы көп жағдайда білім беру формальды мектеп пен тіпті жоғары оқу орындарының құрылуымен тепе-теңдікті тоқтатады. Кез келген әрекет қазіргі уақытта білім ретінде түсіндіріледі, егер оның мақсаты орнату мен моделін өзгерту болып табылады.</w:t>
      </w:r>
    </w:p>
    <w:p w:rsidR="00147CBB" w:rsidRPr="00CE6ACE" w:rsidRDefault="00147CBB" w:rsidP="00CE6ACE">
      <w:pPr>
        <w:spacing w:after="0" w:line="240" w:lineRule="auto"/>
        <w:jc w:val="both"/>
        <w:rPr>
          <w:rFonts w:ascii="Times New Roman" w:hAnsi="Times New Roman" w:cs="Times New Roman"/>
          <w:sz w:val="24"/>
          <w:szCs w:val="24"/>
          <w:lang w:val="kk-KZ"/>
        </w:rPr>
      </w:pPr>
    </w:p>
    <w:p w:rsidR="00016119" w:rsidRPr="00CE6ACE" w:rsidRDefault="003728FB"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3.</w:t>
      </w:r>
      <w:r w:rsidRPr="00CE6ACE">
        <w:rPr>
          <w:rFonts w:ascii="Times New Roman" w:hAnsi="Times New Roman" w:cs="Times New Roman"/>
          <w:b/>
          <w:bCs/>
          <w:sz w:val="24"/>
          <w:szCs w:val="24"/>
          <w:lang w:val="kk-KZ" w:eastAsia="ar-SA"/>
        </w:rPr>
        <w:t xml:space="preserve"> </w:t>
      </w:r>
      <w:r w:rsidRPr="00CE6ACE">
        <w:rPr>
          <w:rFonts w:ascii="Times New Roman" w:hAnsi="Times New Roman" w:cs="Times New Roman"/>
          <w:b/>
          <w:sz w:val="24"/>
          <w:szCs w:val="24"/>
          <w:lang w:val="kk-KZ"/>
        </w:rPr>
        <w:t>БІЛІМ БЕРУ ПСИХОЛОГИЯСЫНЫҢ ТАРИХЫ МЕН ҚАЗІРГІ ЖАҒДАЙЫ</w:t>
      </w:r>
    </w:p>
    <w:p w:rsidR="003728FB" w:rsidRPr="00CE6ACE" w:rsidRDefault="003728FB" w:rsidP="00CE6ACE">
      <w:pPr>
        <w:spacing w:after="0" w:line="240" w:lineRule="auto"/>
        <w:jc w:val="both"/>
        <w:rPr>
          <w:rFonts w:ascii="Times New Roman" w:hAnsi="Times New Roman" w:cs="Times New Roman"/>
          <w:b/>
          <w:sz w:val="24"/>
          <w:szCs w:val="24"/>
          <w:lang w:val="kk-KZ"/>
        </w:rPr>
      </w:pPr>
    </w:p>
    <w:p w:rsidR="003728FB" w:rsidRPr="00CE6ACE" w:rsidRDefault="003728FB"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Түйін сөздер:</w:t>
      </w:r>
    </w:p>
    <w:p w:rsidR="003728F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білім беру психологиясы, білім беру психологиясының міндеттері, білім беру психологиясының тарихы, білім беру психологиясы</w:t>
      </w:r>
    </w:p>
    <w:p w:rsidR="003728FB" w:rsidRPr="00CE6ACE" w:rsidRDefault="003728FB" w:rsidP="00CE6ACE">
      <w:pPr>
        <w:spacing w:after="0" w:line="240" w:lineRule="auto"/>
        <w:jc w:val="both"/>
        <w:rPr>
          <w:rFonts w:ascii="Times New Roman" w:hAnsi="Times New Roman" w:cs="Times New Roman"/>
          <w:sz w:val="24"/>
          <w:szCs w:val="24"/>
          <w:lang w:val="kk-KZ"/>
        </w:rPr>
      </w:pPr>
    </w:p>
    <w:p w:rsidR="003728F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w:t>
      </w:r>
      <w:r w:rsidR="00EE197D" w:rsidRPr="00CE6ACE">
        <w:rPr>
          <w:rFonts w:ascii="Times New Roman" w:hAnsi="Times New Roman" w:cs="Times New Roman"/>
          <w:sz w:val="24"/>
          <w:szCs w:val="24"/>
          <w:lang w:val="kk-KZ"/>
        </w:rPr>
        <w:t>ілім беру психологиясының ғылыми-психологиялық білімнің ажырамас саласы ретінде пайда болу көздері мен қалыптасу ерекшеліктері көрсетілген. Білім беру психологиясының дамуының пәнаралық сипаты негізделген және сипатталған, оның педагогикалық психология мен даму психологиясымен, Әлеуметтік психология мен кеңес беру психологиясымен, білім беру педагогикасы мен философиясымен байланысы ашылған. Білім беру психологиясының мақсаты нақтыланды және міндеттері нақтыланды, проблемалық-пәндік зерттеу өрісін анықтауға әрекет жасалды. Білім берудегі психологияның практикалық аспектісі анықталып, ашылды.</w:t>
      </w:r>
      <w:r w:rsidRPr="00CE6ACE">
        <w:rPr>
          <w:rFonts w:ascii="Times New Roman" w:hAnsi="Times New Roman" w:cs="Times New Roman"/>
          <w:sz w:val="24"/>
          <w:szCs w:val="24"/>
          <w:lang w:val="kk-KZ"/>
        </w:rPr>
        <w:t xml:space="preserve"> </w:t>
      </w:r>
      <w:r w:rsidR="00EE197D" w:rsidRPr="00CE6ACE">
        <w:rPr>
          <w:rFonts w:ascii="Times New Roman" w:hAnsi="Times New Roman" w:cs="Times New Roman"/>
          <w:sz w:val="24"/>
          <w:szCs w:val="24"/>
          <w:lang w:val="kk-KZ"/>
        </w:rPr>
        <w:t xml:space="preserve">XX ғасырдың басы өнеркәсіптің, өндірістің барлық салаларының қарқынды өсуімен және ғылымның қарқынды дамуымен ерекшеленді. Білім беру оқытудың жаңа әдістерін әзірлеу және оқыту процесін белсендендіру күрделі міндеттердің алдында тұрды,олар оқушыларға білім көлемін едәуір арттыруға және олардың қабілеттерін арттыруға мүмкіндік береді. </w:t>
      </w:r>
      <w:r w:rsidRPr="00CE6ACE">
        <w:rPr>
          <w:rFonts w:ascii="Times New Roman" w:hAnsi="Times New Roman" w:cs="Times New Roman"/>
          <w:sz w:val="24"/>
          <w:szCs w:val="24"/>
          <w:lang w:val="kk-KZ"/>
        </w:rPr>
        <w:t xml:space="preserve">  </w:t>
      </w:r>
    </w:p>
    <w:p w:rsidR="00EE197D"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EE197D" w:rsidRPr="00CE6ACE">
        <w:rPr>
          <w:rFonts w:ascii="Times New Roman" w:hAnsi="Times New Roman" w:cs="Times New Roman"/>
          <w:b/>
          <w:sz w:val="24"/>
          <w:szCs w:val="24"/>
          <w:lang w:val="kk-KZ"/>
        </w:rPr>
        <w:t>Психологияның тарихи дамуында</w:t>
      </w:r>
      <w:r w:rsidR="00EE197D" w:rsidRPr="00CE6ACE">
        <w:rPr>
          <w:rFonts w:ascii="Times New Roman" w:hAnsi="Times New Roman" w:cs="Times New Roman"/>
          <w:sz w:val="24"/>
          <w:szCs w:val="24"/>
          <w:lang w:val="kk-KZ"/>
        </w:rPr>
        <w:t xml:space="preserve"> бұл ашық дағдарыс кезеңі болды. Ол жеке мектептерге және өзінің ұстанымдарымен, ғылыми ұғымдардың жүйесімен, тұлғаның мәні мен дамуын түсінудің тәсілдерімен бағыттарға бөлінді. Олардың көпшілігінде оқыту мәселелері қарастырылды,өмірдің жаңа талаптарына және ғылыми жетістіктерге сәйкес оны жетілдірудің жолдары мен әдістері ұсынылды.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Бағдарламалық оқыту бихевиоризм идеяларының негізінде қалыптасты — американдық психолог Дж. Уотсонмен. "Стимул — реакция" (S —&gt; R) сұлбасымен сипатталған, сыртқы әсерлері мінез-құлықты, яғни реакция тудыратын жануар немесе адамның мінез-құлқын психология пәні деп санады. Қажетті ынталандыруды таңдап, мінез-құлықты басқаруға болады. Бихевиоризмнің ең танымал өкілдерінің бірі. Скиннер стимул емес (И. П. Павловпен зерттелген классикалық шартты рефлексте ға), ал субъектіде кенеттен пайда болатын реакция деп есептей отырып, оперативтік мінез-құлық және құрал-саймандық ғылым теориясын әзірледі. Бұл идеялар бағдарламалық оқыту теориясын дамыту үшін негіз қалаушы болды, оның мақсаты оқу үрдісінің тиімділігін арттыру болды.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Оның дамуына Б. Скиннер, Н. Краудер, отандық психологияда — В. П. Беспалько, Н. Д. Никандров, бірқатар басқа педагогтар мен психологтар үлкен үлес қосты.  Бағдарламалық оқытуды дамытуда кибернетика мен білімді меңгеру процесін басқару идеялары маңызды рөл атқарды. Оқыту үдерісі ақпаратты ұсыну, өңдеу және игеру ретінде қарастырылды. Оқыту бағдарламалары оқу материалының мазмұнын, сондай-ақ оны меңгеру процесін басқаруды қамтыды. Бағдарламалау оқу пәнінің бөліктері мен сипаттамаларын бөліп, ақпаратты (қадамдарды) қайта өңдеу бойынша жүйелі операцияларды және мұғалім оқу соңында оқушыдан алғысы келетін реакция жүйесін нақты анықтаудан тұрды. Осыған сәйкес арнайы тапсырмалар бар, талап етілетін реакцияларды өзектендіретін және қалыптастыратын оқулықтар мен Оқу материалдары </w:t>
      </w:r>
      <w:r w:rsidRPr="00CE6ACE">
        <w:rPr>
          <w:rFonts w:ascii="Times New Roman" w:hAnsi="Times New Roman" w:cs="Times New Roman"/>
          <w:sz w:val="24"/>
          <w:szCs w:val="24"/>
          <w:lang w:val="kk-KZ"/>
        </w:rPr>
        <w:lastRenderedPageBreak/>
        <w:t>дайындалуы (бағдарламаланған) тиіс. Оларды құрастыру кезінде материалды мазмұндаудағы логикалық қатаңдыққа және бірізділікке ерекше назар аударылады.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Бағдарламалық оқытудың психологиялық мәні оқу процесін басқарудың тиімділігін арттырудан тұрады. Бағдарламалық оқыту негізінде жүйелілік, қол жетімділік, жүйелілік, дербестік жалпы және жеке дидактикалық принциптер жатыр. Бұл қағидаттар бағдарламалық оқытудың басты элементі - міндеттердің реттелген реттілігін білдіретін оқыту бағдарламасын орындау барысында іске асырылады. Бұл оқытуда белгілі бір шамада білім алушылардың бағдарламаны меңгеру сипатын есепке алу ретінде жеке көзқарас жүзеге асырылады.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Білімді, дағдылар мен іскерлікті өз бетінше игеруді қамтамасыз ететін арнайы оқыту бағдарламасы бойынша оқу процесін ұйымдастыру.</w:t>
      </w:r>
    </w:p>
    <w:p w:rsidR="00016119" w:rsidRPr="00CE6ACE" w:rsidRDefault="00016119"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4. БІЛІМ БЕРУДЕГІ ПЕДАГОГ-ПСИХОЛОГ ҚЫЗМЕТІНІҢ ҚҰЖАТТАРЫ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Педагог-психологтың барлық іс-құжаттары келесідей қағидалар негізінде жасалады: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1. Педагог-психологтың іс-құжаттары ҚР БжҒМ негізгі нормативтік құжаттарына негізделуі тиіс;</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2. Педагог-психологтың барлық жұмыс түрлері қамтылады және қызметіндегі негізгі бағыттарына сәйкес құрылады;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3. Қызмет тәжірибесінде барлық жұмыс көлемін және жеке жұмыс бірліктерін есепке алуға бағытталған есеп берудің «стандартты» құжаттарын жүргізу;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4. Психолог қызметінің белгілі бір кезеңіндегі атқарған жұмысын көрсету үшін білім беру мекемесінде есеп беруге арналған ыңғайлы мерзімде жүйелі есеп беру;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5. Психолог психологиялық сүйемелдеу жұмысын үйлестіруші ретінде бала және отбасына мейлінше жақындатылған бағытта жүргізеді.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6. Психолог түрлі жастағы «шартты-нормативті» балалар үшін, сондай-ақ дамуында түрлі ауытқулары бар балалармен де жұмыс істеуге ыңғайлы психологиялық технологиялар мен әдістемелер саласынан белгілі бір білімді игерген болуы керек.</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7. Диагностикалық материалдар топтамасы жүргізуге, оны өңдеуге ыңғайлы және аз уақыт кететіндей болуы керек.</w:t>
      </w:r>
    </w:p>
    <w:p w:rsidR="00E060F1" w:rsidRPr="00CE6ACE" w:rsidRDefault="00E060F1"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       Білім беру саласындағы психологиялық қызметтің мақсаты мен міндеттері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Білім беру саласындағы психологиялық қызметтің мақсаты барлық білім беру үдерісіне қатысушылардың психикалық және психологиялық денсаулығын сақтау және нығайту, баланың тұлғалық дамуын сүйемелдеуді психикасы сау дәрежеге жетілдіру құралы ретінде қарастыру болып табылады.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Психикалық денсаулық бәрінен бұрын, жеке дара психикалық үдерістер мен механизмдерге қатысты. Психологиялық денсаулық тұтас бір тұлғаға қатысты және жоғары адами болмыс көріністерімен тығыз байланыста болады да, психикалық дамудың өзіндік психологиялық аспектісін бөліп көрсетеді. Психологиялық денсаулық тұлғаны өзіндік жетілдіре түседі.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Педагог-психолог білім алушының жас шамасына сәйкес айналасындағы адамдармен өзара әрекет контексінде және қоршаған ортаның мәдени, әлеуметтік-экономикалық, экологиялық нақтылығы жағдайында өзіндік түсіну, өзін қабылдау және өзіндік даму қасиеттерімен қаруландыруы керек. Сонымен, педагог-психолог қызметінің басты мақсаты – балалардың психологиялық денсаулығын дамыту мен сақтауға жағдай туғызу.</w:t>
      </w: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Ол дегеніңіз - оқыту үдерісінің барлық кезеңдерінде баланың толыққанды психикалық дамуын негізге алатын психикалық денсаулықты көздейді. Осыған байланысты, психологиялық қызметтің негізгі міндеттерінің аясы әлдеқалай кеңи түседі.Толыққанды психикалық дамытуды қамтамасыз ететін жағдай туғызу баланың ішкі әлеміне, оның сезімі мен толқуларына, бейімі мен қызығуларына, қабілеті мен біліміне, оның өзіне, </w:t>
      </w:r>
      <w:r w:rsidRPr="00CE6ACE">
        <w:rPr>
          <w:rFonts w:ascii="Times New Roman" w:hAnsi="Times New Roman" w:cs="Times New Roman"/>
          <w:sz w:val="24"/>
          <w:szCs w:val="24"/>
          <w:lang w:val="kk-KZ"/>
        </w:rPr>
        <w:lastRenderedPageBreak/>
        <w:t>құрбы-құрдастарына, ересектерге, қоршаған ортаға, отбасылық және қоғамдық жағдайларға, жалпы өмірге қарым-қатынасына көңіл бөлумен толықтырылады.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Дамытуға бағыттылық білім беру ұйымдарындағы психологиялық қызметтің мынадай негізгі міндеттерін белгілейді: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балалармен жұмыста әр жастың даму резервтерін жүзеге асыру;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балалардың жеке дара ерекшеліктерін, олардың қызығулары, қабілеттері, сезімі, қарым-қатынасын, қызығушылықтарын, өмірлік жоспарларын дамыту;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баланың қалыпты дамуы үшін ересектер және құрбыларымен оңтайлы қарым-қатынас жасау негізі ретінде жайлы психологиялық ахуал қалыптастыру;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балаларға, олардың ата-аналарына, тәрбиешілер мен мұғалімдерге уақытында психологиялық көмек және қолдау көрсету.</w:t>
      </w: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 5. БІЛІМ БЕРУДЕГІ ПСИХОЛОГИЯЛЫҚ ҚЫЗМЕТІНІҢ НЕГІЗГІ   БАҒЫТТАРЫ </w:t>
      </w:r>
    </w:p>
    <w:p w:rsidR="00E060F1" w:rsidRPr="00CE6ACE" w:rsidRDefault="00E060F1" w:rsidP="00CE6ACE">
      <w:pPr>
        <w:spacing w:after="0" w:line="240" w:lineRule="auto"/>
        <w:jc w:val="both"/>
        <w:rPr>
          <w:rFonts w:ascii="Times New Roman" w:hAnsi="Times New Roman" w:cs="Times New Roman"/>
          <w:b/>
          <w:sz w:val="24"/>
          <w:szCs w:val="24"/>
          <w:lang w:val="kk-KZ"/>
        </w:rPr>
      </w:pP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Психологтың жұмыс бағыттары:</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Психопрофилактикалық жұмыстар жүргізудің мақсаты мектеп мұғалімдеріне жүйелі түрде психологиялық кеңестер бере отырып, олардың психологиялық сауатын көтеру. Оқушыларда кездесетін психикалық ауытқушылықтың алдын алу шараларын жүргізу, бала психологиясындағы  өзгерістер туралы ата-анаға дер кезінде психологиялық кеңестер беріп, олардың алдын-ала сақтандырып отыру. Мектеп жағдайындағы психопрофилактикалық жұмыстарға жататындар:</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балалардың мектептегі оқуға психологиялық даярлығын анықтау (ес, зейін, ерік, ойлау, сөйлеу, қабылдау т.б.);</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бастауыш сынып оқушыларының мектептегі оқуға тез бейімделуін анықтап, ата-аналар мен ұстаздарға ұсыныстар беру;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оқушылардың сыныптан сыныпқа көшу барысындағы психологиялық  ерекшеліктеріне зерттеу жүргізіп, психологиялық кешеуілдеу мен  ауытқушылықтарды анықтап, оны жоюға бағытталған шаралардың бағдарламасын жасау;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оқушылардың әрбір психикалық үрдістерінің, сезімі мен еркінің, қабілеті мен мінезінің дамуына үзбей зерттеу жүргізіп, ұсыныстар беру;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арнаулы бағдарламамен жұмыс жүргізуді қажет ететін оқушылар үшін пән мұғалімдерімен бірлесе отырып, арнаулы бағдарламалар дайындау;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интернат типіндегі мекемелерге қабылданатын оқушылар үшін арнайы психологиялық зерттеулер жүргізіп, олардың өзіндік ерекшеліктерін анықтау;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оқушылардың тұрмыс жағдайларына, оқу-тәрбие процесінің ерекшеліктеріне (күрделілік, олқылықтар, мұғалімнің өзіне тән психологиясын түсінбеу т.б.) байланысты олардың жүйке жүйесінің бұзылуының алдын алу;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педагогикалық ұжымда үйлесімді психологиялық ахуалды қалыптастыру, ұстаздар мен оқушылардың, ата-аналар мен ұстаздардың арасында сенімді байланысты қалыптастырып, психологиялық ынтымақтастықты орнату.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Психолог психопрофилактикалық жұмыстарды жүргізу үшін сынып жетекшілермен бірлесе отыра, оқушылар туралы мәліметтер жинақтайды:</w:t>
      </w:r>
    </w:p>
    <w:p w:rsidR="00B64B00"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дарынды оқушылар;</w:t>
      </w:r>
    </w:p>
    <w:p w:rsidR="00B64B00"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озат оқушылар;</w:t>
      </w:r>
    </w:p>
    <w:p w:rsidR="00B64B00"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үлгермеуші оқушылар;</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«қиын» оқушы мәселесі.</w:t>
      </w:r>
    </w:p>
    <w:p w:rsidR="003416C2"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lastRenderedPageBreak/>
        <w:t xml:space="preserve">        </w:t>
      </w:r>
      <w:r w:rsidR="003416C2" w:rsidRPr="00CE6ACE">
        <w:rPr>
          <w:rFonts w:ascii="Times New Roman" w:hAnsi="Times New Roman" w:cs="Times New Roman"/>
          <w:sz w:val="24"/>
          <w:szCs w:val="24"/>
          <w:lang w:val="kk-KZ"/>
        </w:rPr>
        <w:t>Білім беру саласындағы психологиялық қызмет негізгі үш бағыттан тұратын тұтастай жүйе ретінде қарастырылады:</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         Ғылыми бағыт</w:t>
      </w:r>
      <w:r w:rsidRPr="00CE6ACE">
        <w:rPr>
          <w:rFonts w:ascii="Times New Roman" w:hAnsi="Times New Roman" w:cs="Times New Roman"/>
          <w:sz w:val="24"/>
          <w:szCs w:val="24"/>
          <w:lang w:val="kk-KZ"/>
        </w:rPr>
        <w:t xml:space="preserve"> – заманауи мектеп жағдайында психологиялық білімді кәсіби қолдану құралдарын, әдіс-тәсілдерін дайындау мақсатында бала тұлғасының психикалық даму және қалыптасу заңдылықтарын зерттейді.</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        Қолданбалы бағыт</w:t>
      </w:r>
      <w:r w:rsidRPr="00CE6ACE">
        <w:rPr>
          <w:rFonts w:ascii="Times New Roman" w:hAnsi="Times New Roman" w:cs="Times New Roman"/>
          <w:sz w:val="24"/>
          <w:szCs w:val="24"/>
          <w:lang w:val="kk-KZ"/>
        </w:rPr>
        <w:t xml:space="preserve"> – оқу бағдарламаларының, дидактикалық және әдістемелік материалдардың психологиялық негіздемесін, мұғалімдерге психологиялық қолдау көрсету стратегиясын құруды кірістіре отырып, білім беру мен тәрбие үдерісінің психологиялық тұрғыдан қамтамасыз етілуін іске асырады.</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Pr="00CE6ACE">
        <w:rPr>
          <w:rFonts w:ascii="Times New Roman" w:hAnsi="Times New Roman" w:cs="Times New Roman"/>
          <w:b/>
          <w:sz w:val="24"/>
          <w:szCs w:val="24"/>
          <w:lang w:val="kk-KZ"/>
        </w:rPr>
        <w:t>Практикалық бағыт</w:t>
      </w:r>
      <w:r w:rsidRPr="00CE6ACE">
        <w:rPr>
          <w:rFonts w:ascii="Times New Roman" w:hAnsi="Times New Roman" w:cs="Times New Roman"/>
          <w:sz w:val="24"/>
          <w:szCs w:val="24"/>
          <w:lang w:val="kk-KZ"/>
        </w:rPr>
        <w:t xml:space="preserve"> – білім беру ұйымында психологтың тікелей жұмысын қамтамасыз ететін нақты міндеттер кешенін шешу мақсатында, атап айтар болсақ:</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оқушыға қатысы;</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мұғалімге қатысы ;</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білім беру және тәрбиелеу кеңістігі ұйымы ретінде мектепке қатысы бойынша жүзеге асырылады.</w:t>
      </w:r>
    </w:p>
    <w:p w:rsidR="003416C2"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3416C2" w:rsidRPr="00CE6ACE">
        <w:rPr>
          <w:rFonts w:ascii="Times New Roman" w:hAnsi="Times New Roman" w:cs="Times New Roman"/>
          <w:sz w:val="24"/>
          <w:szCs w:val="24"/>
          <w:lang w:val="kk-KZ"/>
        </w:rPr>
        <w:t>Бұл міндеттер педагог-психологқа жаңа білім беру ортасын жобалауға қатысу үшін, оқушылармен жұмыс жасайтын түрлі мамандар үшін қарым-қатынас аймағын құру, мұғалімдерге, ата-аналарға, әкімшілікке тұлғааралық қарым-қатынас, баланың дамуы, жаңа жобалар құру, мектептегі оқу-тәрбие үдерісін методологиялық қамтамасыз ету және басты мәселелерді бөліп алуда кеңес беру мүмкіндіктерін қарастырады.</w:t>
      </w:r>
    </w:p>
    <w:p w:rsidR="003416C2" w:rsidRPr="00CE6ACE" w:rsidRDefault="003416C2"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 6. ОҚЫТУ ПСИХОЛОГИЯСЫНЫҢ НЕГІЗДЕРІ </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Оқыту психологиясы-педагогикалық психологияның ең дамыған және қарқынды дамып келе жатқан салаларының бірі. Ол дәстүрлі түрде арнайы зерттеулерде әзірленген өз міндеттеріне ие.</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Оқыту психологиясының негізгі міндеттерінің бірі, педагогикалық психологияның бөлігі ретінде, адамның білім, білік және дағдыларды игеру процесінің механизмдері мен заңдылықтарын зерттеу болып табылады. Ақпарат қалай игеріледі және ол жеке білім – білімге қалай айналады? Жеке адамның дағдылары мен дағдылары қалай қалыптасады және дамиды? Бұл сұрақтар білім беру практикасы үшін маңызды болып табылады және оқыту психологиясымен арнайы зерттеледі.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Білімді игеру, дағдыларды қалыптастыру және дамыту процестерінің тетіктері мен заңдылықтары студенттердің жасына және жеке ерекшеліктеріне байланысты болатыны анық. Сондықтан осы айырмашылықтарды зерттеу міндеті дәстүрлі түрде оқыту психологиясының негізгі мәселелерінің бірі болып саналады.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Pr="00CE6ACE">
        <w:rPr>
          <w:rFonts w:ascii="Times New Roman" w:hAnsi="Times New Roman" w:cs="Times New Roman"/>
          <w:b/>
          <w:sz w:val="24"/>
          <w:szCs w:val="24"/>
          <w:lang w:val="kk-KZ"/>
        </w:rPr>
        <w:t>Оқыту психологиясы</w:t>
      </w:r>
      <w:r w:rsidRPr="00CE6ACE">
        <w:rPr>
          <w:rFonts w:ascii="Times New Roman" w:hAnsi="Times New Roman" w:cs="Times New Roman"/>
          <w:sz w:val="24"/>
          <w:szCs w:val="24"/>
          <w:lang w:val="kk-KZ"/>
        </w:rPr>
        <w:t xml:space="preserve"> сонымен қатар оқу процесінде танымдық функциялардың даму механизмдері мен заңдылықтарын зерттейді. Ғылыми және практикалық қызығушылық білім беру іс-әрекетінің жеке адамның ақыл-ойы мен шығармашылығына қалай әсер ететіні, ойлау, есте сақтау, зейін және басқа да танымдық функциялардың білім беру қызметінде қалай дамитыны туралы сұрақтар болып табылады. Танымдық функциялардың дамуы дәстүрлі түрде әрі қарай оқудың сәттілігінің кепілі ретінде қарастырылады, сондықтан оқу іс – әрекетінде олардың қалыптасу заңдылықтарын білу және механизмдерді игеру білім беру практикасының маңызды мәселесі және педагогикалық психологияның Мұқият назарында болады. Қоғам тұрғысынан білім беру іс-әрекетіндегі тұлғаның даму процесін өзін-өзі дамыту процесіне біртіндеп өзгерту үрдісі ең қажет. Сондықтан оқыту барысында жеке даму процесін өзін-өзі дамыту процесіне айналдыру тетіктері мен заңдылықтарын зерттеу міндеті оқыту психологиясы үшін маңызды болып табылады.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Педагогикалық психологияның негізгі міндеттерінің бірі дәстүрлі түрде оқытуды ынталандыру мәселесі болып табылады. Оқу іс-әрекетінің себептерін білместен, </w:t>
      </w:r>
      <w:r w:rsidRPr="00CE6ACE">
        <w:rPr>
          <w:rFonts w:ascii="Times New Roman" w:hAnsi="Times New Roman" w:cs="Times New Roman"/>
          <w:sz w:val="24"/>
          <w:szCs w:val="24"/>
          <w:lang w:val="kk-KZ"/>
        </w:rPr>
        <w:lastRenderedPageBreak/>
        <w:t>оқытудың табиғатын игеру мүмкіндігі туралы барлық дәлелдер мағынасыз. Педагогикалық психология әрдайым оқу мотивациясын мақсатты түрде қалыптастыруға, оқушының оқу іс-әрекетінің мотивациясына әсер етуге бола ма деген сұрақтарға қызығушылық танытты. Бұл мәселе білім беру психологиясының мәселелерімен ішінара байланысты.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Оқыту психологиясы оқу кезеңінде болатын психикалық процестерді, сондай-ақ процестің барлық жас ерекшеліктерін зерттеуге арналған педагогикалық психология бөліміне жатады. Бұл психологияда әртүрлі оқу пәндеріне арналған жалпы және арнайы оқыту психологиясы бар: грамматика, оқу, жазу, география және т.б. Дидактикалық психологиямен тығыз байланыс бар. Зерттеудің негізгі принциптері-оқу кезеңінде оқушылардың психикасында болатын өзгерістер мен өзгерістерді бағытталған зерттеу.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Теория мен дағдыларды қолдануға байланысты мұндай жаттығуларды студенттер жаңа және белгісіз мәселені шешу қажет болған кезде қолданады. Бұл оқушылардың даму процесін тездетеді. Оқыту мен дамудың өзара байланысы оқытудың маңызды теориялық міндеттерінің бірі болып табылады. Оқыту психологиясының міндеттері Оқу процесі оқушылардың ақыл-ой қалыптасуына әсер етеді, осындай дамудың маңызды кезеңдерінің өтуін тездетіп, осы кезеңдерді өзгерте алады. Сонымен қатар, оқу іс-әрекетінің жылдамдығы мен нәтижелері оқушылардың даму деңгейіне байланысты. Ғылыми зерттеулер көрсеткендей, оқу процесін сауатты ұйымдастырумен психикалық процестердің негізгі көрсеткіштерін ассимиляциялау жеделдетіледі. Мысалы, есте сақтау қабілеті мен зейіннің дамуымен сіз ақпаратты саналы түрде есте сақтауды енгізе аласыз, сонымен қатар баланың шығармашылық ойлауын дамыта отырып, еліктеуді әлсірете аласыз. Сондай-ақ, балалардың танымдық әлеуетін кеңейту мүмкін болды. Күрделі және жаңа материал, егер ол арнайы бағдарлама мен тиісті оқыту әдістері аясында ұсынылса, тиімді түсінілетіні белгілі болды.</w:t>
      </w:r>
    </w:p>
    <w:p w:rsidR="00E060F1" w:rsidRPr="00CE6ACE" w:rsidRDefault="00E060F1" w:rsidP="00CE6ACE">
      <w:pPr>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Жаңа білімді зерттеу сипаты ақыл-ой белсенділігінің дәрежесімен және ақыл-ойдың белсенді көрсеткіштерінің (Тәуелсіздік, сыншылдық), яғни оқушының жеке қасиеттерінің көрінісімен анықталады. Алынған білімнің тиімділігі оқушының оқу процесіне деген көзқарасымен, сондай-ақ оның мотивациясымен тікелей байланысты. Оқу мотивінің болуы оқу психологиясының негізгі бөлігі болып табылады. Бұл психологияны зерттеу кезінде материалды игеруге ықпал ететін немесе оны зерттеуге кедергі келтіретін себептерді табуға болады. Оқыту психологиясының міндеттерінің бірі мұғалімдердің мектеп жетістіктері процесінде көрсеткен бағаларының маңыздылығын талдау болып табылады. Сондай-ақ, оқу процесінде Өзін-өзі бақылау маңызды, сондықтан оқушы өз жұмысының барысын өз бетінше бақылайды, жеке нәтижелерін үлгілермен салыстырады және қажет болған жағдайда оларды реттейді. Оқу кезінде жеке психикалық сипаттамаларды талдау кезінде оқушының қызығушылық мотивациясы, оның ойлау процестері ескеріледі. Оқушының ақыл-ой белсенділігі бақыланады, бұл материалды игеруге әсер етеді. Психологияның тағы бір маңызды бөлімі-мұғалімдерге арналған сұрақтарды әзірлеу. Мұнда тәрбие жұмысының сипаттамалары, студенттерге көзқарас табу мүмкіндігі, әр балаға жеке көзқарас бар. Оқу психологиясының ғылыми дамуы саласында зияткерлік процесс маңызды рөл атқарады. Оқушылардың оқуға деген ынтасын дамыту үшін білім мен дағдыларды игеру заңдылықтарын табу. Оқу процесін жандандыру, ғылыми дүниетанымды дамыту мәселелерін қабылдауға байланысты мәселелер аз зерттелген.</w:t>
      </w:r>
    </w:p>
    <w:p w:rsidR="00E060F1" w:rsidRPr="00CE6ACE" w:rsidRDefault="00E060F1" w:rsidP="00CE6ACE">
      <w:pPr>
        <w:spacing w:after="0" w:line="240" w:lineRule="auto"/>
        <w:jc w:val="both"/>
        <w:rPr>
          <w:rFonts w:ascii="Times New Roman" w:hAnsi="Times New Roman" w:cs="Times New Roman"/>
          <w:sz w:val="24"/>
          <w:szCs w:val="24"/>
          <w:lang w:val="kk-KZ"/>
        </w:rPr>
      </w:pPr>
    </w:p>
    <w:p w:rsidR="003416C2" w:rsidRPr="00CE6ACE" w:rsidRDefault="003416C2"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861567" w:rsidRPr="00CE6ACE" w:rsidRDefault="00861567"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7. ОҚЫТУ ПСИХОЛОГИЯСЫ ЖӘНЕ ОҚЫТУДЫҢ  ӘДІСТЕРІ</w:t>
      </w:r>
    </w:p>
    <w:p w:rsidR="00E060F1" w:rsidRPr="00CE6ACE" w:rsidRDefault="00E060F1" w:rsidP="00CE6ACE">
      <w:pPr>
        <w:tabs>
          <w:tab w:val="left" w:pos="1630"/>
        </w:tabs>
        <w:spacing w:after="0" w:line="240" w:lineRule="auto"/>
        <w:ind w:firstLine="708"/>
        <w:jc w:val="both"/>
        <w:rPr>
          <w:rFonts w:ascii="Times New Roman" w:hAnsi="Times New Roman" w:cs="Times New Roman"/>
          <w:b/>
          <w:sz w:val="24"/>
          <w:szCs w:val="24"/>
          <w:lang w:val="kk-KZ"/>
        </w:rPr>
      </w:pPr>
    </w:p>
    <w:p w:rsidR="00E060F1" w:rsidRPr="00CE6ACE" w:rsidRDefault="00E060F1" w:rsidP="00CE6ACE">
      <w:pPr>
        <w:tabs>
          <w:tab w:val="left" w:pos="1630"/>
        </w:tabs>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Мақсаты:</w:t>
      </w:r>
      <w:r w:rsidRPr="00CE6ACE">
        <w:rPr>
          <w:rFonts w:ascii="Times New Roman" w:hAnsi="Times New Roman" w:cs="Times New Roman"/>
          <w:sz w:val="24"/>
          <w:szCs w:val="24"/>
          <w:lang w:val="kk-KZ"/>
        </w:rPr>
        <w:t xml:space="preserve"> психологияны оқытудың негізгі әдістерін зерттеу.</w:t>
      </w:r>
    </w:p>
    <w:p w:rsidR="00E060F1" w:rsidRPr="00CE6ACE" w:rsidRDefault="00E060F1" w:rsidP="00CE6ACE">
      <w:pPr>
        <w:tabs>
          <w:tab w:val="left" w:pos="1630"/>
        </w:tabs>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Педагогикалық практикада оқыту әдістері деп оқытушының оқыту іс-әрекетінің тәсілдері, оқытушының оқу мақсаттары мен дидактикалық міндеттерге қол жеткізу тәсілдері түсініледі. Дәстүрлі түсінікте оқыту әдістері — бұл студенттерге білім мен дағдыларды беру тәсілдері, қазіргі түсіндіруде-оқушылардың білім мен дағдыларды игеруіне бағытталған мұғалім мен оқушылардың бірлескен іс-әрекетін ұйымдастыру тәсілдері. Әдістер нақты әдістерде, іс-әрекеттерде, ұйымдастырушылық нысандарда жүзеге асырылады.</w:t>
      </w:r>
    </w:p>
    <w:p w:rsidR="00E060F1" w:rsidRPr="00CE6ACE" w:rsidRDefault="00E060F1" w:rsidP="00CE6ACE">
      <w:pPr>
        <w:tabs>
          <w:tab w:val="left" w:pos="1630"/>
        </w:tabs>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Білім мен дағдыларды алу көзі бойынша оқыту әдістерін жіктеу кең таралған. Оған сәйкес мыналар бөлінеді:</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1.Бағдарламаланған оқыту әдістері. Бағдарламаланған оқыту әдістемелік құралдары.</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2.Мәселелік оқытудың әдістері (мәселелік сұрақтар мен эвристикалық әңгімелесу).</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3.Интерактивті оқытудың әдістері (пікірсайыс, рөлдік оқу ойыны, треннинг, дөңгелек үстел әдісі, «ми шабуылы» және т.б.)</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4.Ойын – психологияны оқытудың белсенді әдісі және формасы ретінде.    Ойын түрлері: нақты кәсіби жағдаяттарды талдау, рөлдік ойындар, іскерлік  ойындар.</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5.Психологияны оқыту әдістемесіне рөлдік ойындарды, театралдық педагогика элементтерін, ойын этюдтері мен психотренингтік жүйесін енгізу.</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Pr="00CE6ACE">
        <w:rPr>
          <w:rFonts w:ascii="Times New Roman" w:hAnsi="Times New Roman" w:cs="Times New Roman"/>
          <w:b/>
          <w:sz w:val="24"/>
          <w:szCs w:val="24"/>
          <w:lang w:val="kk-KZ"/>
        </w:rPr>
        <w:t>Белсенді оқыту</w:t>
      </w:r>
      <w:r w:rsidRPr="00CE6ACE">
        <w:rPr>
          <w:rFonts w:ascii="Times New Roman" w:hAnsi="Times New Roman" w:cs="Times New Roman"/>
          <w:sz w:val="24"/>
          <w:szCs w:val="24"/>
          <w:lang w:val="kk-KZ"/>
        </w:rPr>
        <w:t xml:space="preserve"> —  қазіргі  педагогикалық ізденістердің негізгі ірі бағыттарының бірі болып табылады. Студенттердің оқу танымдық іс-әрекетін белсендету әдістерін іздестіру мәселесі әр түрлі уақытта әр түрлі авторлармен іте  жиі қойылып отырады.</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Қазіргі кезде оқытуды ұйымдастырудың жаңа бағытта болуы керек:  дайын білімді жаттаудан жеке басты қалыптастыруға, шығармашылықпен оқуды дағдыландыруға көшу керек. Сондықтан жаңа оқыту әдістері бойынша оқытушы  оқытпайды, тек жетелейді, ал студент өзінің іс-әрекеттік процесінде өзі оқиды. Егер оқушының танымдық іс-әрекеті жоғары белсенді болса, меңгерудің тиімділігі де жоғары болады.</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Бұл жағдайда оқытушуның ролі студенттің оқу іс-әрекетінің ұйымдастырушысы ретінде болады. Мұндай ұйымдастырудың себебінен студент ақпаратты пассивті қабылдаушы емес, керісінше ақпаратты белсенді «табушы» және індіруші ретінде болады. Мұндай оқу іс-әрекетін қамтамассыз ететін оқытушының әдістерін оқытудың белсенді әдістері деп атаймыз. В.Я.Ляудистің берген анықтамасы бойынша: «оқытудың белсенді әдістері деп бірлескен және жеке оқу іс-әрекеті жағдайында әлеуметтік құнды нәтижелер жетістіктерімен байланысқан оқытуды құнды шығармашылықпен ұйымдастыратын әдістер деп түсінуге болады ».</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Жоғары оқу орындарындағы оқу бастауыш мектепте және орта мектепте және де мектепке дейінгі оқытудан әлдеқайда ерекшеленеді, оның сырттай және ұйымдастыруымен ғана емес, сонымен қатар іштей және психологиялық айырмашылығы бар. Студент ізінің оқу іс-әрекетінде жаңа жоғары сатыға кітеріледі – мұғалімнің күнделікті қадағалауымен және басшылығымен алынатын оқудан әлемнің ғылыми жетістіктерін іздігінен меңгеруге ауысып, оқу және ізіндік оқу әдістерін меңгереді. Оқытушы студентке ізіндік шығармашылығының потенциалын ашуға ізінің шешімін табу үшін зерттеушілік бабын талап ететін оқу есептерін қоя отырып тек кімектеседі.</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Студенттің оқу іс-әрекеті салдарынан оқытушы емес жоғары квалификациялы маман ретінде ол ізін — ізі қалыптастырады.</w:t>
      </w:r>
    </w:p>
    <w:p w:rsidR="004B4E24" w:rsidRPr="00CE6ACE" w:rsidRDefault="004B4E24" w:rsidP="00CE6ACE">
      <w:pPr>
        <w:tabs>
          <w:tab w:val="left" w:pos="1630"/>
        </w:tabs>
        <w:spacing w:after="0" w:line="240" w:lineRule="auto"/>
        <w:ind w:firstLine="708"/>
        <w:jc w:val="both"/>
        <w:rPr>
          <w:rFonts w:ascii="Times New Roman" w:hAnsi="Times New Roman" w:cs="Times New Roman"/>
          <w:b/>
          <w:sz w:val="24"/>
          <w:szCs w:val="24"/>
          <w:lang w:val="kk-KZ"/>
        </w:rPr>
      </w:pP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p>
    <w:p w:rsidR="00861567" w:rsidRPr="00CE6ACE" w:rsidRDefault="00A7018B" w:rsidP="00CE6ACE">
      <w:pPr>
        <w:spacing w:after="0" w:line="240" w:lineRule="auto"/>
        <w:ind w:firstLine="708"/>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8</w:t>
      </w:r>
      <w:r w:rsidR="00CC2EB5" w:rsidRPr="00CE6ACE">
        <w:rPr>
          <w:rFonts w:ascii="Times New Roman" w:hAnsi="Times New Roman" w:cs="Times New Roman"/>
          <w:b/>
          <w:sz w:val="24"/>
          <w:szCs w:val="24"/>
          <w:lang w:val="kk-KZ"/>
        </w:rPr>
        <w:t xml:space="preserve">. </w:t>
      </w:r>
      <w:r w:rsidR="00861567" w:rsidRPr="00CE6ACE">
        <w:rPr>
          <w:rFonts w:ascii="Times New Roman" w:hAnsi="Times New Roman" w:cs="Times New Roman"/>
          <w:b/>
          <w:sz w:val="24"/>
          <w:szCs w:val="24"/>
          <w:lang w:val="kk-KZ"/>
        </w:rPr>
        <w:t>ОҚУ ІС-ӘРЕКЕТІНІҢ МОТИВАЦИЯСЫ. МОТИВАЦИЯ ТЕОРИЯСЫ</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lastRenderedPageBreak/>
        <w:t xml:space="preserve">Көптеген психологтар мотивацияны зерттеумен айналысты,сондықтан қазіргі психологиялық ғылымда оның әртүрлі түсіндірмелері ұсынылған. А. К. Маркова оқу-жаттығу мотиві ретінде оқушының оқу іс-әрекетінің әр қырына бағытталуын түсінеді. Егер олар оқу мазмұнымен байланысты болса, және оқушылардың бір-бірімен және мұғалімдермен қарым-қатынасуымен байланысты болса, әлеуметтік себептер танымдық болуы мүмкін. Психологтар оң және теріс мотивация, жағдайлық және тұрақты уәждер туралы айтады. </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Оқу-жаттығудың іс-әрекеттік теориясындағы мотивацияны түсіну барынша толық болып табылады (П. Я. Гальперин, Д. Б. Эльконин,В. В. Давыдов, Н. Ф. Талызина және т.б.). Бұл теорияда оның қарапайымдылығы мен қатаңдығын тартады: мотив адамның білім алу үдерісіне деген қарым-қатынасына байланысты сыртқы немесе ішкі болуы мүмкін.</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Егер мотивация Сыртқы болса, ол жаман деген сөз емес, оның артықшылықтары мен кемшіліктері бар.  Беделді және жарыстық уәждемелер мектеп ортасында кең таралған және жиі оқудағы жақсы нәтижелерге әкеледі. Жарыс мотивациясы — балалар бір-бірінен қалыс қалмауға тырысатын орта мектептегі типтік құбылыс. Беделді мотивация жоғары сынып оқушыларымен жұмыс істейді, олар өз білімдерін қандай да бір салада көрсете отырып, өзін-өзі ақтауға тырысады (мысалы, қазір жастар ортасында қазіргі тарихта жақсы түсіну болып саналады). Алайда, сыртқы мотивтермен қолдау көрсетілетін оқу қызметінің әлсіз жақтарын да көру қажет: әлем туралы тұрақты ғылыми түсінік қалыптаспайды. Сұрақ туындайды: оларды қалай қалыптастыру керек? Мұнда танымдық мотивациясы жоқ.</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Танымдық мотивацияның ерекшелігі баланың оқу қызметін қалыптастыру барысында пайда болады. Мұнда жағдай тұйық шеңберге ұқсайды. Өкінішке орай, оқу іс-әрекетінің немесе оның компоненттерінің (оқу іс-әрекетінің, өзін-өзі бақылау, өзін-өзі бағалау және т.б.) қалыптаспауын жиі айтуға тура келеді. Кейде тіпті оқу қызметінің жоқтығы туралы айтылады. Бала оқиды, ал оның оқу қызметі жоқ па? Психологтар балалардың әр түрлі білім алатындығын байқап, оқу және оқу қызметін ажыратуды ұсынды. Қатаң айтқанда, оқу іс-әрекеті танымдық мотивпен талданған кезде ғана орын алады. Қалған жағдайларда біз оқу ісімен айналысамыз.</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Танымдық мотив бастауыш мектепте қалыптасады. Мектеп психологтарына ең алдымен дамытушы оқыту жүйесін құрушылардың бірі ретінде танымал балалық шақтың отандық зерттеушісі Д. Б. Эльконин кіші оқушының оқу қызметі туралы жазған. Сонымен қатар, ол осы қызметке сәйкес келетін уәждер оның мазмұнымен байланысты, яғни танымдық болуы мүмкін екенін атап өтті.</w:t>
      </w:r>
    </w:p>
    <w:p w:rsidR="006C7C55" w:rsidRPr="00CE6ACE" w:rsidRDefault="006C7C55"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Оқушының психологиясын зерттеуге көп күш берген Д. Б. Эльконин оқушының позициясы-бұл мектепке баратын, мұғалімді тыңдайтын және үй тапсырмасын ұқыпты орындайтын оқушының позициясы ғана емес, бұл-өзін жетілдіретін адамның ұстанымы. Мектеп оқушысында осындай позицияны қалай қалыптастыру керек? Көптеген зерттеулер танымдық мотивтерді қалыптастырудың басты жолы оқушылардың оқу іс-әрекетін дұрыс ұйымдастыру арқылы, оның барлық компоненттерін өңдеу арқылы жататынын көрсетті. Менің ойымша, бұл ережемен оқырмандардың көпшілігі келіседі. Бірақ тағы бір сұрақ қалады: оқу қызметін дұрыс ұйымдастыру деп нені түсіну керек?</w:t>
      </w:r>
    </w:p>
    <w:p w:rsidR="006C7C55" w:rsidRPr="00CE6ACE" w:rsidRDefault="006C7C55"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Мектеп психологтары П. Я. Гальперина мотивацияның сипаты оқу түріне</w:t>
      </w:r>
      <w:r w:rsidR="004361CF" w:rsidRPr="00CE6ACE">
        <w:rPr>
          <w:rFonts w:ascii="Times New Roman" w:hAnsi="Times New Roman" w:cs="Times New Roman"/>
          <w:sz w:val="24"/>
          <w:szCs w:val="24"/>
          <w:lang w:val="kk-KZ"/>
        </w:rPr>
        <w:t xml:space="preserve"> байланысты екенін дәлелдеді.  «Оқу түрі»</w:t>
      </w:r>
      <w:r w:rsidRPr="00CE6ACE">
        <w:rPr>
          <w:rFonts w:ascii="Times New Roman" w:hAnsi="Times New Roman" w:cs="Times New Roman"/>
          <w:sz w:val="24"/>
          <w:szCs w:val="24"/>
          <w:lang w:val="kk-KZ"/>
        </w:rPr>
        <w:t xml:space="preserve"> деген не екенін түсіну үшін теорияға жүгіну керек. Бұл мәселеде егжей — тегжейлі тоқтауға мүмкіндік жоқ, сондықтан ең бастысы: мұғалім қандай материалды қалай және қандай материалды ұсынатынына, оқушы — пассивті сіңіретін губка немесе педагогпен бірге белсенді жұмыс істейтінге қандай рөл берілетініне-оқу түрі мен мотивация сипаты байланысты болады. Барлық параметрлер бойынша ең өнімді оқыту болып табылады, онда келесі шарттар сақталады.</w:t>
      </w:r>
    </w:p>
    <w:p w:rsidR="006C7C55" w:rsidRPr="00CE6ACE" w:rsidRDefault="006C7C55"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Біріншіден, балаға базалық (инвариантты) білім хабарланады. Нәтижесінде оқушы нақты оқу міндетін өз бетінше шеше алады. </w:t>
      </w:r>
    </w:p>
    <w:p w:rsidR="006C7C55" w:rsidRPr="00CE6ACE" w:rsidRDefault="004361CF"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lastRenderedPageBreak/>
        <w:t>«</w:t>
      </w:r>
      <w:r w:rsidR="006C7C55" w:rsidRPr="00CE6ACE">
        <w:rPr>
          <w:rFonts w:ascii="Times New Roman" w:hAnsi="Times New Roman" w:cs="Times New Roman"/>
          <w:sz w:val="24"/>
          <w:szCs w:val="24"/>
          <w:lang w:val="kk-KZ"/>
        </w:rPr>
        <w:t>Мотивация-адамдардың мінез-құлқының себептерін, оның бағыттылығын және жүзеге асыру механизмдерін түсіндіру үшін қол</w:t>
      </w:r>
      <w:r w:rsidRPr="00CE6ACE">
        <w:rPr>
          <w:rFonts w:ascii="Times New Roman" w:hAnsi="Times New Roman" w:cs="Times New Roman"/>
          <w:sz w:val="24"/>
          <w:szCs w:val="24"/>
          <w:lang w:val="kk-KZ"/>
        </w:rPr>
        <w:t>данылатын түсінік конструкторы»</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 9. ТӘРБИЕНІҢ ПСИХОЛОГИЯЛЫҚ МӘНІ, ОНЫҢ КРИТЕРИЙЛЕРІ. </w:t>
      </w:r>
    </w:p>
    <w:p w:rsidR="00A7018B" w:rsidRPr="00CE6ACE" w:rsidRDefault="00A7018B" w:rsidP="00CE6ACE">
      <w:pPr>
        <w:spacing w:after="0" w:line="240" w:lineRule="auto"/>
        <w:ind w:firstLine="708"/>
        <w:jc w:val="both"/>
        <w:rPr>
          <w:rFonts w:ascii="Times New Roman" w:hAnsi="Times New Roman" w:cs="Times New Roman"/>
          <w:b/>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Тәрбие-қоғам үшін тұлғаны дамытуға қабілетті басты күш. Тәрбиелік әсердің тиімділігі - жүйелі және білікті басшылықта. Тәрбие адамның белгілі бір мақсатқа бағыттайды. Педагогтердің әсері мақсатты нәтижелерге әкеледі. Көбінесе бұл баланың бейімділігі мен дарындылығын, оның талантын, қабілетін анықтау. Бірақ тәрбие тек қана табиғатқа сүйеніп дамуды қамтамасыз ете алады. Тәрбие әрқашан қол жеткен даму деңгейіне сүйенеді. Тәрбиенің тиімділігі Адамның тәрбиелік әсерді қабылдауға дайындық деңгейіне байланысты, ал бұл реттілік пен ортаға байланысты.</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Л. С. Выготский тәрбиелік әсер ету күші бірқатар жағдайлар мен жағдайларға байланысты деп санады. Ол ақыл-ой дамуының екі деңгейін бөлді:</w:t>
      </w:r>
    </w:p>
    <w:p w:rsidR="00A7018B"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A7018B" w:rsidRPr="00CE6ACE">
        <w:rPr>
          <w:rFonts w:ascii="Times New Roman" w:hAnsi="Times New Roman" w:cs="Times New Roman"/>
          <w:sz w:val="24"/>
          <w:szCs w:val="24"/>
          <w:lang w:val="kk-KZ"/>
        </w:rPr>
        <w:t>өзекті даму деңгейі;</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жақын даму аймағы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Бірінші деңгейде бала тапсырманы өз бетінше, екіншісінде ересектердің көмегімен орындайды.</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Тәрбиенің жалпы және жеке мақсаттары бөлінеді. Жалпы — барлық адамдарда, жеке адамдарда, жеке адамдарда — жеке адамдарда қалыптасуы тиіс. Қазіргі заманғы психологиялық тәрбиенің екі мақсатын біріктіруге кіріседі.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Тәрбие мақсаты-кейіннен шешілетін тәрбиелік міндеттер жүйесі.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Қазіргі әлемде тәрбие мен тәрбие жүйесінің әртүрлі мақсаттары бар. Әрбір мақсат өзінің іске асырылуы үшін белгілі бір шарттар мен қаражатты талап етеді.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Оқушылардың толық психикалық және тұлғалық дамуы, олардың уәждері мен қажеттіліктерін, қызығушылықтары мен бейімділігін, өзіндік шығармашылық ойлауын, олардың өзіндік санасын, әлеуметтік белсенділігі мен адамгершілік тәрбиесін дамыту, көбінесе мұғалімнің жеке тұлға ретінде және кәсіпқой ретінде байланысты болады. Қоғам дамуының қазіргі кезеңіндегі жаңа әлеуметтік сауалдар осы проблеманың өзектілігін төмендетпейді; керісінше, оны шиеленістіреді, жаңа сапалы мазмұнмен толықтырады — педагогикалық еңбек психологиясындағы теория мен практиканың өзара іс-қимылына (талдауда да, мұғалімді дайындау процесінде де) назар аударуды күшейтеді. Баланың тұлғасын дамытудың психологиялық механизмдерін ескермей жүзеге асырылатын мұғалімнің оқушыға практикалық педагогикалық әсері "тек t ғана қалаған мақсатқа әкелмейді, сонымен қатар баланың жеке басының дамуын тежейді, оған шығармашылыққа және өзін-өзі белсендіруге жол ашады" .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Отандық педагогикалық психология педагогикалық еңбек психологиясы саласындағы зерттеулерге бай. П. П. Блонский, Л. С. Выготский, Ф. Н. Гоноболин, В. А. Кан-Калик, С . - Бұл зерттеушілердің толық тізімі емес, олардың іргелі еңбектеріне кез — келген мүдделі оқырман жүгіне алады.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Педагогикалық еңбек психологиясында мұғалімнің жеке тұлғасын, іс-әрекетін және педагогикалық қарым-қатынасты ерекшелеу қабылданған. Жеке тұлғаның психологиясын талдау кезінде мұғалім ең алдымен педагогикалық мамандықтың талаптарына жауап беретін, толыққанды Педагогикалық қызметті меңгеруді қамтамасыз ететін, яғни "кәсіби педагогикалық мәнге ие" тұлғаның ерекшеліктерін, ерекшеліктерін, көріністерін ерекшелеп көрсетеді . В. А. Крутецкий және Е. Г. Балбасова мұғалімнің кәсіби маңызды </w:t>
      </w:r>
      <w:r w:rsidRPr="00CE6ACE">
        <w:rPr>
          <w:rFonts w:ascii="Times New Roman" w:hAnsi="Times New Roman" w:cs="Times New Roman"/>
          <w:sz w:val="24"/>
          <w:szCs w:val="24"/>
          <w:lang w:val="kk-KZ"/>
        </w:rPr>
        <w:lastRenderedPageBreak/>
        <w:t>қасиеттерінің құрылымында (мұғалімнің өзіндік эталондық үлгісін ескере отырып) төрт құрылымдық блокты атап көрсетті: 1) идеялық-адамгершілік моральдық келбеті; 2) педагогикалық бағыты; 3) педагогикалық қабілеті — жалпы және арнайы; 4) педагогикалық шеберлігі мен дағдылары. Педагогикалық қабілеттерді — жалпы (оқытылатын пәнге қарамастан барлық мұғалімдерге қажетті) және арнайы (оқытылатын пән ерекшелігін ескере отырып) зерттеуге көп көңіл бөлінді.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Педагогикалық қабілеттер модельдерінің көпшілігі төрт кіші топқа бөлінеді: 1) жүйелік модельдер; 2) құрылымдық модельдер; 3) жалған болжау; 4) болжамдық модельдер.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Бірінші кіші топқа педагогикалық қабілеттердің жүйелі үлгілері жатады. Мысалы, Ф. Н. Гоно-ауырсынумен зерттелген орта мектеп мұғалімдерінің педагогикалық қабілеттілігінің моделі 2.  Автор педагогикалық қабілеттердің басты компоненттерінің құрылымын құрайтын жеке қасиеттерді анықтады:</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оқушылар үшін оқу материалын қолжетімді ету қабілеті;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мұғалімнің оқушы түсінуі;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жұмыста шығармашылық;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балаларға педагогикалық ерік әсері;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балалар ұжымын ұйымдастыру қабілеті;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балаларға деген қызығушылық; </w:t>
      </w:r>
    </w:p>
    <w:p w:rsidR="00A7018B"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A7018B" w:rsidRPr="00CE6ACE">
        <w:rPr>
          <w:rFonts w:ascii="Times New Roman" w:hAnsi="Times New Roman" w:cs="Times New Roman"/>
          <w:sz w:val="24"/>
          <w:szCs w:val="24"/>
          <w:lang w:val="kk-KZ"/>
        </w:rPr>
        <w:t xml:space="preserve"> сөйлеудің мазмұны мен жарықтығы;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оның бейнесі мен сенімділігі;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педагогикалық такт;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оқу пәнін өмірмен байланыстыру қабілеті;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бақылау (балаларға қатысты);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педагогикалық талап және т. б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9C7EEC" w:rsidRDefault="009C7EEC" w:rsidP="00DD4D72">
      <w:pPr>
        <w:tabs>
          <w:tab w:val="left" w:pos="1630"/>
        </w:tabs>
        <w:spacing w:after="0" w:line="240" w:lineRule="auto"/>
        <w:ind w:firstLine="708"/>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10.</w:t>
      </w:r>
      <w:r w:rsidR="00DD4D72" w:rsidRPr="00DD4D72">
        <w:rPr>
          <w:rFonts w:ascii="Times New Roman" w:hAnsi="Times New Roman" w:cs="Times New Roman"/>
          <w:sz w:val="24"/>
          <w:szCs w:val="24"/>
          <w:lang w:val="kk-KZ"/>
        </w:rPr>
        <w:t xml:space="preserve"> </w:t>
      </w:r>
      <w:r w:rsidR="00DD4D72" w:rsidRPr="00DD4D72">
        <w:rPr>
          <w:rFonts w:ascii="Times New Roman" w:hAnsi="Times New Roman" w:cs="Times New Roman"/>
          <w:b/>
          <w:sz w:val="24"/>
          <w:szCs w:val="24"/>
          <w:lang w:val="kk-KZ"/>
        </w:rPr>
        <w:t>ОҚУ ІС-ӘРЕКЕТІНІҢ МОТИВАЦИЯСЫ. МОТИВАЦИЯ ТЕОРИЯСЫ</w:t>
      </w:r>
      <w:r w:rsidR="00DD4D72" w:rsidRPr="00DD4D72">
        <w:rPr>
          <w:rFonts w:ascii="Times New Roman" w:hAnsi="Times New Roman" w:cs="Times New Roman"/>
          <w:sz w:val="24"/>
          <w:szCs w:val="24"/>
          <w:lang w:val="kk-KZ"/>
        </w:rPr>
        <w:t>.</w:t>
      </w:r>
      <w:r w:rsidRPr="00CE6ACE">
        <w:rPr>
          <w:rFonts w:ascii="Times New Roman" w:hAnsi="Times New Roman" w:cs="Times New Roman"/>
          <w:b/>
          <w:sz w:val="24"/>
          <w:szCs w:val="24"/>
          <w:lang w:val="kk-KZ"/>
        </w:rPr>
        <w:t xml:space="preserve"> </w:t>
      </w:r>
    </w:p>
    <w:p w:rsidR="00804781" w:rsidRDefault="00804781" w:rsidP="00DD4D72">
      <w:pPr>
        <w:tabs>
          <w:tab w:val="left" w:pos="1630"/>
        </w:tabs>
        <w:spacing w:after="0" w:line="240" w:lineRule="auto"/>
        <w:ind w:firstLine="708"/>
        <w:jc w:val="both"/>
        <w:rPr>
          <w:rFonts w:ascii="Times New Roman" w:hAnsi="Times New Roman" w:cs="Times New Roman"/>
          <w:b/>
          <w:sz w:val="24"/>
          <w:szCs w:val="24"/>
          <w:lang w:val="kk-KZ"/>
        </w:rPr>
      </w:pPr>
    </w:p>
    <w:p w:rsidR="00804781" w:rsidRDefault="00804781" w:rsidP="00DD4D72">
      <w:pPr>
        <w:tabs>
          <w:tab w:val="left" w:pos="1630"/>
        </w:tabs>
        <w:spacing w:after="0" w:line="240" w:lineRule="auto"/>
        <w:ind w:firstLine="708"/>
        <w:jc w:val="both"/>
        <w:rPr>
          <w:rFonts w:ascii="Times New Roman" w:hAnsi="Times New Roman" w:cs="Times New Roman"/>
          <w:b/>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 психология ғылымында жеке бастың мінез-құлқы, іс-әрекеті мен белсенділігін реттейтін фактор ретінде қарастырылады. Ал жеке тұлғаның іс-әрекеттің қандайына болсын мотивациялық ерекшеліктерін ескермей әлеуметтік психологиялық тиімді өзара әрекет, қатынас жасау мүмкін еместігі белгілі. Әрбір жеке тұлғаның мотивациясы өзіндік сипатқа ие болатындықтан, нақтылы фактілер мен заңдылықтарды талқылауға өтпей тұрып, негізгі ұғымдарды анықтап алу керек. Қазіргі кездегі психология ғылымы мотив, мотивация ұғымдарына әр түрлі анықтамалар береді. Сондықтан бұл ұғымдарды бірегей анықтау белгілі ғылыми мәселе болып табылады. Кейбір авторлар (В.В. Юрчук, М. Кордуэлл) мотив ұғымы арқылы психикалық құбылысты сипаттаса, ал басқалары (А.К. Маркова, В.И. Ковалев) жеке тұлғаның қылықтары мен іс-әрекетті таңдау себептерін түсіндіреді.</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Біз мотивті іс-әрекетті оятушы күш және ол белгілі қажеттіліктерді қанағаттандыруға бағытталады; мотив ретінде жеке тұлғаның қызығушылықтары, әлеуметтік құрылымдар, құндылықтар, идеалдар әсері алынады деген пікірді ұстанамыз. Мотивтің мотивациядан айырмашылығы, мотив – субъектінің тұрақты, жеке басына тән қасиеті және белгілі бір іс-әрекет жасаудағы ішкі оятқыш күші болып табылады.</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Мотивтер, қажеттіліктер және мақсаттар – адамның мотивациялық сферасын құрайтын негізгі элементтер. Олардың арасындағы қатынасты және адамның мотивациялық сферасының құрылымын төмендегі Р.С. Немов жасаған схемадан көруге болады.</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Кезінде мотивация теориялары ежелгі философтардың еңбектерінен-ақ көріне бастаған. Адам мотивацияның тоғысу шегі және табиғатын зерттеу мәселесі бірнеше рет өзгеріске ұшырады, бірақ философиялық екі ағым: рационализм мен иррационализм арасында өзгеріссіз қалды. Рационалистік позиция тұрғысынан қарағанда адам мінезінің мотивациялық бастауы оның ақыл-ойында, санасында, ерік-жігерінде жатыр. Ал иррационалдық пікір бойынша жануар адамға қарағанда санасыз, органикалық қажеттіліктерді ғана қалайтын қараңғы, биологиялық күштермен ғана басқарылады. ХХ ғасырдың 30-жылдарынан бастап тек адамға ғана қатысты мотивация концепциялары бөлініп шыға бастады. Алғашқы осындай концепциялардың бірін К. Левин ұсынды. Ізінше гуманистік психология өкілдері А. Маслоу, Г. Олпорт, К. Роджерс мотивация ұғымын анықтайтын өз еңбектерін жарыққа шығарды. А. Маслоу адам қажеттіліктерін иерархиялық тұрғыдан қарастыра отырып, қажеттіліктердің индивидуальді даму үрдісінде пайда болатынын атап көрсетті</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Бұл концепцияға сәйкес адам дүниеге келгеннен есейгенге дейін төменде көрсетілген қажеттіліктер класы пайда болып және дамып отырады: 1) физиологиялық (органкалық) қажеттіліктер; 2) қауіпсіздік қажеттіліктері; 3) махаббат қажеттіліктері; 4) сыйластық қажеттіліктері; 5) танымдық қажеттіліктер; 6) эстетикалық қажеттіліктер; 7) мақсатқа жетудегі қажеттіліктер.</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Міндеттері:</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Мотивацияның теориялық аспектілерін зерттеу</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 түсінігін ашу</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Мотивацияның ғылымда зерттелуін талдау</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Оқу іс әрекетінің мотивациялық ерекшелігін зерттеу</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Қазіргі заманғы студент тұлғасының мотивациялық сферасын қалыптастыру мәселесі әлеуметтік дамудың қазіргі жағдайында психология ғылымында ерекше өзекті болуда. Психологиялық-педагогикалық ғылымда тұлғалық көзқарастың өсуі тұлғаның мотивациялық сферасына, кәсіби дамудағы оның қалыптасу факторларына, жағдайларына және құралдарына терең қызығушылық тудырды. Студент тұлғасының мотивациялық сферасын зерттеу мәселесі ең сұранысқа ие, өйткені көптеген құндылық бағдарлардың маңыздылығын қайта бағалау, қоғамдағы өз орнын қайта қарастыру, өмір нәтижелеріне жауапкершілікпен қарау жеке тұлғаның мотивтерінде жасырылған және тек білімді ғана емес, сонымен бірге олардың қалыптасуын басқаруды да талап етеді.</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Тұлғаның мотивациялық сферасын зерттеудің ерекшелігі, соңғы уақытта психологтар арасында мінез-құлық пен тұлғаның белсенділігін мотивациялауға қызығушылықтың артуына қарамастан (К.А.Абулханова-Славская, Е.П.Ильин, В.Г.Леонтьев, А.К. Маркова В.Д. Шадриков және т.б.) осы уақытқа дейін бұл құбылыстың психологиялық табиғаты туралы мәселе даулы мәселелердің бірі болып қала береді және терең теориялық және әдістемелік зерттеуді қажет етеді. Тұлғаның қажеттілік-мотивациялық саласы ежелгі грек философиясы дәуірінен бастап қазіргі заманға дейін (Аристотель, И.Кант, Н.А. Бердяев, Р.Декарт, М.Монтень, Платон, Г. Рикер), эмпирикалық психология (К.Бюлер, Э.Торндайк, Э.Шпрангер, З.Фрейд, К.Левин), орыс психологиясының тарихы (П.К.Анохин, П.П.Блонский, Л.И.Божович, Л.С. , К.Н.Корнилов, П.Ф.Каптерев. , BC Merlin, II Pirogov, IA ). Отандық және шетелдік психологиядағы «тұлғаның мотивациялық саласы» категориясы басым көпшілігінде тұлға контекстінде қарастырылады.</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lastRenderedPageBreak/>
        <w:t>Мотивацияны және жеке тұлғаның мотивациялық сферасын теориялық талдау және зерттеу ұғымдар мен әдістемелік негіздерді пайдалану қажеттілігін туғызды. Мәселені теориялық талдау тұлғаның мотивациялық сферасы тұтастай тұлғалық даму процесін анықтайтын құрылымдық және біртұтас формация деген зерттеу гипотезасын тұжырымдауға мүмкіндік берді.</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Тәжірибелік зерттеулер адамның мотивациялық сферасы динамикалық сипатта болатынын растады. Студент тұлғасының мотивациялық сферасын қалыптастыру, оның адекватты психологиялық әсер ету құралдары жағдайында жұмыс істеуі психологиялық факторлардың мақсатты ықпалы арқылы жүзеге асырылады. Зерттеу барысында студент тұлғасының мотивациялық сферасын қалыптастырудың психологиялық факторлары, жағдайлары мен құралдары, олардың динамикасында бірінші курстан бесінші курсқа дейін анықталды.</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9C7EEC" w:rsidRPr="00CE6ACE" w:rsidRDefault="009C7EEC" w:rsidP="00804781">
      <w:pPr>
        <w:spacing w:after="0" w:line="240" w:lineRule="auto"/>
        <w:jc w:val="both"/>
        <w:rPr>
          <w:rFonts w:ascii="Times New Roman" w:hAnsi="Times New Roman" w:cs="Times New Roman"/>
          <w:sz w:val="24"/>
          <w:szCs w:val="24"/>
          <w:lang w:val="kk-KZ"/>
        </w:rPr>
      </w:pPr>
    </w:p>
    <w:p w:rsidR="0027537D" w:rsidRPr="0027537D" w:rsidRDefault="009C7EEC" w:rsidP="0027537D">
      <w:pPr>
        <w:spacing w:after="0" w:line="240" w:lineRule="auto"/>
        <w:jc w:val="both"/>
        <w:rPr>
          <w:rFonts w:ascii="Times New Roman" w:hAnsi="Times New Roman" w:cs="Times New Roman"/>
          <w:b/>
          <w:sz w:val="24"/>
          <w:szCs w:val="24"/>
          <w:lang w:val="kk-KZ"/>
        </w:rPr>
      </w:pPr>
      <w:r w:rsidRPr="0027537D">
        <w:rPr>
          <w:rFonts w:ascii="Times New Roman" w:hAnsi="Times New Roman" w:cs="Times New Roman"/>
          <w:b/>
          <w:sz w:val="24"/>
          <w:szCs w:val="24"/>
          <w:lang w:val="kk-KZ"/>
        </w:rPr>
        <w:t xml:space="preserve">ДӘРІС 11. </w:t>
      </w:r>
      <w:r w:rsidR="0027537D" w:rsidRPr="0027537D">
        <w:rPr>
          <w:rFonts w:ascii="Times New Roman" w:hAnsi="Times New Roman" w:cs="Times New Roman"/>
          <w:b/>
          <w:sz w:val="24"/>
          <w:szCs w:val="24"/>
          <w:lang w:val="kk-KZ"/>
        </w:rPr>
        <w:t xml:space="preserve">ОҚУШЫЛАРДЫҢ МЕКТЕПКЕ ПСИХОЛОГИЯЛЫҚ ДАЙЫНДЫҒЫ </w:t>
      </w:r>
    </w:p>
    <w:p w:rsidR="0027537D" w:rsidRPr="00DB08C2" w:rsidRDefault="0027537D" w:rsidP="0027537D">
      <w:pPr>
        <w:rPr>
          <w:rFonts w:ascii="Times New Roman" w:hAnsi="Times New Roman" w:cs="Times New Roman"/>
          <w:sz w:val="24"/>
          <w:szCs w:val="24"/>
          <w:lang w:val="kk-KZ"/>
        </w:rPr>
      </w:pPr>
    </w:p>
    <w:p w:rsidR="009C7EEC" w:rsidRPr="00CE6ACE" w:rsidRDefault="009C7EEC" w:rsidP="00CE6ACE">
      <w:pPr>
        <w:spacing w:after="0" w:line="240" w:lineRule="auto"/>
        <w:jc w:val="both"/>
        <w:rPr>
          <w:rFonts w:ascii="Times New Roman" w:hAnsi="Times New Roman" w:cs="Times New Roman"/>
          <w:b/>
          <w:sz w:val="24"/>
          <w:szCs w:val="24"/>
          <w:lang w:val="kk-KZ"/>
        </w:rPr>
      </w:pP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Мектепке психологиялық дайындық-бұл үлкен мектеп жасына дейінгі баланың психикалық дамуының жүйелік сипаттамасы, оған оқу іс-әрекетін орындау мүмкіндігін қамтамасыз ететін қабілеттер мен қасиеттерді қалыптастыру, сонымен қатар оқушының әлеуметтік позициясын қабылдау кіреді. бұл баланың психологиялық даму деңгейі (6-7 жас), тобында оқу жағдайында мектеп оқу бағдарламасын игеру үшін қажет және жеткілікті </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Қазақстан Республикасының «Білім туралы » Заңында білім беру жүйесінің негізгі міндеті-баланың даралығын дамыту, тәрбиелеу және оқыту үшін жағдайлар жасау арқылы интеллектісін дамыту, бала тұлғасының рухани және дене мүмкіндіктерін ашу екендігін ерекшелейді. Сондықтан да оқушылардың даму ерекшеліктерін жетік танып білуіміз қажет.</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Алты жасар баланың мектепке дейінгі және мектеп аралығындағы жағдайының өзіндік психологиялық ерекшелігін анықтау болып табылады. Танымдық іс-әрекет түрлері жас ерекшеліктеріне сай дамығанын анықтау.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Баланың танымдық қызығушылығын білу- бала жан-дүниесіне билік жүргізудің жолы.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Баланың білуге деген құмарлығын қалай дамытуға болады? Ол үшін ата-ана не істеу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Баланың білуге деген құмарлығын дамыту ересектермен байланыс жасау кезінде ерекше қарқын алады. Ата-анамен қарым-қатынас кезінде бала өзін толғандырған сұрақтарға жауап алуға тырысады, бірақ психологтардың зерттеулеріне қарағанда, сұраққа бірден жауап беруге тырыспау керек, баланы әр нәрсенің жауабын өзі ізденіп табатындай жағдайға жеткізу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Біз, ересектер балалардың қойған сұрақтарына көбінесе, жүрдім-бардым, жеңіл-желпі қарап жатамыз. Сұрағына жауап ала алмаған баланың ересектерден көңілі қалып, біртіндеп айналада қоршаған ортаға қызығушылықтары төмендей бастайды. Баланың сұрақтары болмаған жерде дүниені тану да, даму да болмайды.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Сондықтан да баланың  білуге құштар жүрегінен шыққан әр сұраққа мұқият қарап, ойланып жауап беру мағызды. . Бала сұрақ берген сәтте оған ұзын-сонар жауап айтудың қажеті жоқ, оның ұғымына сай қысқа әрі нұсқа жауап беруге  болады. Сұраққа жауап бере отырып, баланы ойлануға жетелеу керек. Шама келсе, баланы өзін қызықтыратын сұрақтарға жауапты сөздіктерден, балалар энциклопедиясынан іздену арқылы табуға жетуіне тәрбиелеу керек. Бала өзін қоршаған ортамен белсенді байланысқа түскенде ғана «Неге бұлай? Бұл қалай? Неліктен? Не себептен?» деген сияқты сұрақтар туындайды. </w:t>
      </w:r>
      <w:r w:rsidRPr="00CE6ACE">
        <w:rPr>
          <w:rFonts w:ascii="Times New Roman" w:hAnsi="Times New Roman" w:cs="Times New Roman"/>
          <w:sz w:val="24"/>
          <w:szCs w:val="24"/>
          <w:lang w:val="kk-KZ"/>
        </w:rPr>
        <w:lastRenderedPageBreak/>
        <w:t>Мұндай кездерде ата-ана баланың дамуына ықпал ететін, ол үшін жаңалық болып ашылатын сан алуан әрекет түрлерін ойластырғаны, ұйымдастырғаны жөн. Сол арқылы бала өзін тұлға ретінде таниды, өзі үшін маңызды жаңалық ашады. Ата-ана баласын табиғат аясына, хайуанаттар бағына, саябаққа ертіп апару арқылы олардың дамуын белгілі бір танымдық мақсатқа бағыттайды. Сонымен қатар ол баланы салыстыруға, талдауға, қорытуға, ой түюге итермелейді.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Психологтар балалардың танымдық қабілеттерін дамыту үшін келесі жағдайларды бөліп көрсетеді: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1.Бала дамуында ерекше сезімтал, әсершіл кезең деп шамамен 3-тен 12 жас аралығы саналады. Сондықтан баланың ақыл-парасат дамуының кемелдігі үшін осы кезеңді босқа өткізбей, толыққанды қолдана білу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2.Баланың танымдық белсенділігі жоғары деңгейде болады. Осы қабілеттерінің дамуы үшін оның оқуға деген ұмтылысы, білуге деген талпынысы басты орынға шығады.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3.Тәрбиенің тең құқылы жүйесі. Ата-ананың балаға үстемдік жасауы, өз айтқандарын істетеіп, баланың ішкі пікірін есепке алмауы, санаспауы, баланың толыққанды дамуын тежеуші бірден-бір фактор болып табылады.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4.Баланы интеллектуалдық тапсырмалар мен жаттығулар орындауға үйретіңіз. Бірақ баланың еркінен тыс мәжбүрлеу ешқандай нәтижеге қол жеткізбейді. Керісінше, оның қызығушылығын жойып, белсенділігін тежейді.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5.Өз бетінше оқу. Бала 9 жасына дейін өз бетімен кітап оқып үйренсе, бұл баланың дамуын ары қарай ұштап дамыта түспек.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6.Өзін жоғары бағалау. Бала өзін, өз қабілеттерін жоғары бағаласа ғана, мақсат еткен, қолға алған кез-келген істе сенімді болады.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7.Бала белгілі бір табысқа қол жеткізген жағдайда ғана өзін-өзі бағалай бастайды. Сондықтан да баланы табысқа, жетістікке жетелейтін жағдай жасауға ұмтылу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8.Баласының интеллектуалдық дамуын, зейінінің өсуін қадағалап отыратын, кітап оқығанды жақсы көретін отбасында баланың дамуы жедел жүреді.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Алты жастағы балаларды оқытуда ойын оқыту әдіс ретінде ерекше орын алады. Осы жастағы балаларға тән мінез-құлық: ойынға деген қызығушылығының артуы, мінез-құлық еріктілігінің жетіспеушілігі, көрнекілік-бейнелік ойлауы. Сондықтан балаларды дамытуда танымдық мазмұны бар ойын элементтерін қолдану өте тиімді болады. Осындай элементтер болып: ойын сюжеті, рөлдерді бөлу, берілген мақсатқа жету және арнайы ережелерді орындау үшін ұтысты ойын элементтерін пайдалану. Аталған әдіс-тәсілдерді тәжірибелік іс-әрекетте күнделікті қолдану </w:t>
      </w:r>
    </w:p>
    <w:p w:rsidR="009C7EEC" w:rsidRPr="00CE6ACE" w:rsidRDefault="009C7EEC"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     Мақсаттары: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1. «Мектепте оқуға психологиялық дайындық» түсінігі туралы ата-аналарды ақпараттандыру.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2. Мектепте оқудың психологиялық дайындық мәселелерін және оларды шешу жолдары туралы ата-аналарда түсінік қалыптастыру.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3. Болашақ 1-і сынып оқушыларының мектепте икемделу мәселелерін тиімді шешуде ата-аналар қызығушылығын белсендендіру.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   Міндеті:</w:t>
      </w:r>
      <w:r w:rsidRPr="00CE6ACE">
        <w:rPr>
          <w:rFonts w:ascii="Times New Roman" w:hAnsi="Times New Roman" w:cs="Times New Roman"/>
          <w:sz w:val="24"/>
          <w:szCs w:val="24"/>
          <w:lang w:val="kk-KZ"/>
        </w:rPr>
        <w:t xml:space="preserve"> балалардың мектепте оқуға психологиялық дайындығының мәселелерін жеңу стратегиясын шығару.</w:t>
      </w:r>
    </w:p>
    <w:p w:rsidR="0029652B" w:rsidRPr="00CE6ACE" w:rsidRDefault="0029652B" w:rsidP="00CE6ACE">
      <w:pPr>
        <w:jc w:val="both"/>
        <w:rPr>
          <w:rFonts w:ascii="Times New Roman" w:hAnsi="Times New Roman" w:cs="Times New Roman"/>
          <w:b/>
          <w:sz w:val="24"/>
          <w:szCs w:val="24"/>
          <w:lang w:val="kk-KZ"/>
        </w:rPr>
      </w:pPr>
    </w:p>
    <w:p w:rsidR="0029652B" w:rsidRPr="00CE6ACE" w:rsidRDefault="0029652B" w:rsidP="00CE6ACE">
      <w:pPr>
        <w:jc w:val="both"/>
        <w:rPr>
          <w:rFonts w:ascii="Times New Roman" w:hAnsi="Times New Roman" w:cs="Times New Roman"/>
          <w:b/>
          <w:sz w:val="24"/>
          <w:szCs w:val="24"/>
          <w:lang w:val="kk-KZ"/>
        </w:rPr>
      </w:pPr>
    </w:p>
    <w:p w:rsidR="0029652B" w:rsidRPr="00CE6ACE" w:rsidRDefault="00DD4D72" w:rsidP="00CE6ACE">
      <w:pPr>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12. ОҚ</w:t>
      </w:r>
      <w:r w:rsidR="0029652B" w:rsidRPr="00CE6ACE">
        <w:rPr>
          <w:rFonts w:ascii="Times New Roman" w:hAnsi="Times New Roman" w:cs="Times New Roman"/>
          <w:b/>
          <w:sz w:val="24"/>
          <w:szCs w:val="24"/>
          <w:lang w:val="kk-KZ"/>
        </w:rPr>
        <w:t>УШЫЛАРДЫҢ ДЕНСАУЛЫҚ ПСИХОЛОГИЯСЫ</w:t>
      </w:r>
    </w:p>
    <w:p w:rsidR="00CE6ACE" w:rsidRPr="00CE6ACE" w:rsidRDefault="00CE6ACE"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w:t>
      </w:r>
      <w:r w:rsidR="00CE1556" w:rsidRPr="00CE6ACE">
        <w:rPr>
          <w:rFonts w:ascii="Times New Roman" w:hAnsi="Times New Roman" w:cs="Times New Roman"/>
          <w:sz w:val="24"/>
          <w:szCs w:val="24"/>
          <w:lang w:val="kk-KZ"/>
        </w:rPr>
        <w:t>азіргі уақытта психологиялық денсаулықты сақтау мектептің де, ата-ананың да маңызды міндеті болып табылады. Д</w:t>
      </w:r>
      <w:r w:rsidRPr="00CE6ACE">
        <w:rPr>
          <w:rFonts w:ascii="Times New Roman" w:hAnsi="Times New Roman" w:cs="Times New Roman"/>
          <w:sz w:val="24"/>
          <w:szCs w:val="24"/>
          <w:lang w:val="kk-KZ"/>
        </w:rPr>
        <w:t xml:space="preserve">ДСҰ  (дүниежүзілік денсаулық сақтау ұйымы) </w:t>
      </w:r>
      <w:r w:rsidR="00CE1556" w:rsidRPr="00CE6ACE">
        <w:rPr>
          <w:rFonts w:ascii="Times New Roman" w:hAnsi="Times New Roman" w:cs="Times New Roman"/>
          <w:sz w:val="24"/>
          <w:szCs w:val="24"/>
          <w:lang w:val="kk-KZ"/>
        </w:rPr>
        <w:t xml:space="preserve">мәліметтері бойынша, оқушылардың 70% - ы түзету көмегіне мұқтаж. Қазіргі мектепте мектеп жүктемесі үнемі өсіп келеді, бұл қыздардың денсаулығына кері әсерін тигізеді: </w:t>
      </w:r>
      <w:r w:rsidR="00CE1556" w:rsidRPr="00CE6ACE">
        <w:rPr>
          <w:rFonts w:ascii="Times New Roman" w:hAnsi="Times New Roman" w:cs="Times New Roman"/>
          <w:sz w:val="24"/>
          <w:szCs w:val="24"/>
          <w:lang w:val="kk-KZ"/>
        </w:rPr>
        <w:lastRenderedPageBreak/>
        <w:t>олардың 75% - ында созылмалы аурулар бар (ұлдар ара</w:t>
      </w:r>
      <w:r w:rsidRPr="00CE6ACE">
        <w:rPr>
          <w:rFonts w:ascii="Times New Roman" w:hAnsi="Times New Roman" w:cs="Times New Roman"/>
          <w:sz w:val="24"/>
          <w:szCs w:val="24"/>
          <w:lang w:val="kk-KZ"/>
        </w:rPr>
        <w:t xml:space="preserve">сында 35%). Ата-аналардың үнемі </w:t>
      </w:r>
      <w:r w:rsidR="00CE1556" w:rsidRPr="00CE6ACE">
        <w:rPr>
          <w:rFonts w:ascii="Times New Roman" w:hAnsi="Times New Roman" w:cs="Times New Roman"/>
          <w:sz w:val="24"/>
          <w:szCs w:val="24"/>
          <w:lang w:val="kk-KZ"/>
        </w:rPr>
        <w:t>жұмыс істеуі және өмірдің қатаң ырғағына байланысты отбасылық қарым-қатынастың өлшемі, кешкі ас кезінде әңгімелесу, барлық нәрсе туралы әңгімелесу жоғалып кетті. Оның орнына-жасөспірімге педагогикалық қысым және тәрбиелік әсе</w:t>
      </w:r>
      <w:r w:rsidRPr="00CE6ACE">
        <w:rPr>
          <w:rFonts w:ascii="Times New Roman" w:hAnsi="Times New Roman" w:cs="Times New Roman"/>
          <w:sz w:val="24"/>
          <w:szCs w:val="24"/>
          <w:lang w:val="kk-KZ"/>
        </w:rPr>
        <w:t>рдің стресстік тактикасы .</w:t>
      </w:r>
    </w:p>
    <w:p w:rsidR="00CE1556" w:rsidRPr="00CE6ACE" w:rsidRDefault="00CE1556"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Қазіргі қоғамда акцентуациялар кең таралған: гипертимизм, циклоидность, лабильность, интровертность және т.б. гипертимиялық жасөспірімдер өздерінің мүмкіндіктерінің көрсетілуімен сипатталады. Циклоидтар үшін субдепрессивті жағдайлар тән, олар көңіл-күй мен өнімділіктің төмендеуімен, тітіркенумен көрінеді. Лабильді жасөспірімдер назар аударудың, мадақтаудың барлық белгілеріне сезімтал. Интроверттілік-бұл оқшаулану, қарым-қатынас процесінде түйсігі мен</w:t>
      </w:r>
      <w:r w:rsidR="00CE6ACE" w:rsidRPr="00CE6ACE">
        <w:rPr>
          <w:rFonts w:ascii="Times New Roman" w:hAnsi="Times New Roman" w:cs="Times New Roman"/>
          <w:sz w:val="24"/>
          <w:szCs w:val="24"/>
          <w:lang w:val="kk-KZ"/>
        </w:rPr>
        <w:t xml:space="preserve"> эмпатиясының болмауы .</w:t>
      </w:r>
    </w:p>
    <w:p w:rsidR="00CE1556"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Жеке тұлғаның акцентациясы, норманың нұсқалары ретінде, жасөспірімнің мінезін қалыптастыруда маңызды рөл атқарады, нейропсихиатриялық бұзылулардың дамуы мен әлеуметтік бейімделудің тұрақтылығы үшін преморбидті Фон ретінде әрекет етеді. Жеке тұлғаның құрылымы генетикалық тұрғыдан анықталғандығы белгілі, сондықтан психологиялық типтер жоғары немесе төмен экстраверсия-интроверсияны, сонымен бірге нейротизмнің тұрақтылығын жоғары немесе төм</w:t>
      </w:r>
      <w:r w:rsidRPr="00CE6ACE">
        <w:rPr>
          <w:rFonts w:ascii="Times New Roman" w:hAnsi="Times New Roman" w:cs="Times New Roman"/>
          <w:sz w:val="24"/>
          <w:szCs w:val="24"/>
          <w:lang w:val="kk-KZ"/>
        </w:rPr>
        <w:t>ен бағалауды білдіреді</w:t>
      </w:r>
      <w:r w:rsidR="00CE1556" w:rsidRPr="00CE6ACE">
        <w:rPr>
          <w:rFonts w:ascii="Times New Roman" w:hAnsi="Times New Roman" w:cs="Times New Roman"/>
          <w:sz w:val="24"/>
          <w:szCs w:val="24"/>
          <w:lang w:val="kk-KZ"/>
        </w:rPr>
        <w:t>.</w:t>
      </w:r>
    </w:p>
    <w:p w:rsidR="00CE1556"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15</w:t>
      </w:r>
      <w:r w:rsidRPr="00CE6ACE">
        <w:rPr>
          <w:rFonts w:ascii="Times New Roman" w:hAnsi="Times New Roman" w:cs="Times New Roman"/>
          <w:sz w:val="24"/>
          <w:szCs w:val="24"/>
          <w:lang w:val="kk-KZ"/>
        </w:rPr>
        <w:t xml:space="preserve"> жастағы қазіргі жасөспірімдер «</w:t>
      </w:r>
      <w:r w:rsidR="00CE1556" w:rsidRPr="00CE6ACE">
        <w:rPr>
          <w:rFonts w:ascii="Times New Roman" w:hAnsi="Times New Roman" w:cs="Times New Roman"/>
          <w:sz w:val="24"/>
          <w:szCs w:val="24"/>
          <w:lang w:val="kk-KZ"/>
        </w:rPr>
        <w:t>үйренген</w:t>
      </w: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 xml:space="preserve"> дәрменсіздікпен, көңіл-күйдің түбегейлі өзгеруімен, тазартылған нәрестелікпен, өсуге құлықсыздықпен сипатталады, өйткені олар қоршаған әлемге, ересектер мен ата-аналар әлеміне сенімсіздік қалыпт</w:t>
      </w:r>
      <w:r w:rsidRPr="00CE6ACE">
        <w:rPr>
          <w:rFonts w:ascii="Times New Roman" w:hAnsi="Times New Roman" w:cs="Times New Roman"/>
          <w:sz w:val="24"/>
          <w:szCs w:val="24"/>
          <w:lang w:val="kk-KZ"/>
        </w:rPr>
        <w:t>астырады. Балаларды түсінудегі б</w:t>
      </w:r>
      <w:r w:rsidR="00CE1556" w:rsidRPr="00CE6ACE">
        <w:rPr>
          <w:rFonts w:ascii="Times New Roman" w:hAnsi="Times New Roman" w:cs="Times New Roman"/>
          <w:sz w:val="24"/>
          <w:szCs w:val="24"/>
          <w:lang w:val="kk-KZ"/>
        </w:rPr>
        <w:t>ілім, олардың табандылығы, табандылығы, жетістіктің жоғары деңгейіне бағдарлануы, сондай-ақ жақсы денсаулық, көрнекті келбеті ерекше маңызды қасиеттерге айналады. Бірақ сонымен бірге эмоционалды және моральдық құндылықтар осы иера</w:t>
      </w:r>
      <w:r w:rsidRPr="00CE6ACE">
        <w:rPr>
          <w:rFonts w:ascii="Times New Roman" w:hAnsi="Times New Roman" w:cs="Times New Roman"/>
          <w:sz w:val="24"/>
          <w:szCs w:val="24"/>
          <w:lang w:val="kk-KZ"/>
        </w:rPr>
        <w:t>рхияда соңғы орындарды алады</w:t>
      </w:r>
      <w:r w:rsidR="00CE1556" w:rsidRPr="00CE6ACE">
        <w:rPr>
          <w:rFonts w:ascii="Times New Roman" w:hAnsi="Times New Roman" w:cs="Times New Roman"/>
          <w:sz w:val="24"/>
          <w:szCs w:val="24"/>
          <w:lang w:val="kk-KZ"/>
        </w:rPr>
        <w:t>.</w:t>
      </w:r>
    </w:p>
    <w:p w:rsidR="009C7EEC"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Ғасырдың жетекші медициналық және әлеуметтік проблемасы-балалардың психосоматикалық аурулары. Бронх демікпесі мен қант диабетімен, асқазан-ішек жолдары мен өт қабының ауруларымен, жүрек-тамыр жүйесінің бұзылуымен, нейродермитпен және т.б. ауыратын балалардың саны тұрақты өсуде. Соңғы жылдардағы зерттеулер қолайсыз әлеуметтік факторлар жеке тұлғалық типтердің әлсіз жақтарын көрсетуге және олардың күшті жақтарын теңестіру</w:t>
      </w:r>
      <w:r w:rsidRPr="00CE6ACE">
        <w:rPr>
          <w:rFonts w:ascii="Times New Roman" w:hAnsi="Times New Roman" w:cs="Times New Roman"/>
          <w:sz w:val="24"/>
          <w:szCs w:val="24"/>
          <w:lang w:val="kk-KZ"/>
        </w:rPr>
        <w:t>ге әкелетінін анықтады</w:t>
      </w:r>
      <w:r w:rsidR="00CE1556" w:rsidRPr="00CE6ACE">
        <w:rPr>
          <w:rFonts w:ascii="Times New Roman" w:hAnsi="Times New Roman" w:cs="Times New Roman"/>
          <w:sz w:val="24"/>
          <w:szCs w:val="24"/>
          <w:lang w:val="kk-KZ"/>
        </w:rPr>
        <w:t>.</w:t>
      </w: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Жасөспірімнің күнделікті өмі</w:t>
      </w:r>
      <w:r w:rsidRPr="00CE6ACE">
        <w:rPr>
          <w:rFonts w:ascii="Times New Roman" w:hAnsi="Times New Roman" w:cs="Times New Roman"/>
          <w:sz w:val="24"/>
          <w:szCs w:val="24"/>
          <w:lang w:val="kk-KZ"/>
        </w:rPr>
        <w:t>рде де, төтенше жағдайларда да м</w:t>
      </w:r>
      <w:r w:rsidR="00CE1556" w:rsidRPr="00CE6ACE">
        <w:rPr>
          <w:rFonts w:ascii="Times New Roman" w:hAnsi="Times New Roman" w:cs="Times New Roman"/>
          <w:sz w:val="24"/>
          <w:szCs w:val="24"/>
          <w:lang w:val="kk-KZ"/>
        </w:rPr>
        <w:t>інез-құлқы мазасыздықты анықтайды, оның оңтайлы, қалаулы деңгейі адамның белсенді әрекетін қамтамасыз етеді. Жағдайлық және жеке мазасыздықтың әртүрлі деңгейлері әлеуметтік-психологиялық бұзылуларға әкеледі немесе өзін және басқаларды қабылдауда, ішкі жайлылықта көрінетін әлеуметтік-психологиялық бейімделудің жоғ</w:t>
      </w:r>
      <w:r w:rsidRPr="00CE6ACE">
        <w:rPr>
          <w:rFonts w:ascii="Times New Roman" w:hAnsi="Times New Roman" w:cs="Times New Roman"/>
          <w:sz w:val="24"/>
          <w:szCs w:val="24"/>
          <w:lang w:val="kk-KZ"/>
        </w:rPr>
        <w:t xml:space="preserve">ары деңгейіне ықпал етеді </w:t>
      </w:r>
      <w:r w:rsidR="00CE1556" w:rsidRPr="00CE6ACE">
        <w:rPr>
          <w:rFonts w:ascii="Times New Roman" w:hAnsi="Times New Roman" w:cs="Times New Roman"/>
          <w:sz w:val="24"/>
          <w:szCs w:val="24"/>
          <w:lang w:val="kk-KZ"/>
        </w:rPr>
        <w:t>.</w:t>
      </w:r>
    </w:p>
    <w:p w:rsidR="0029652B"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29652B" w:rsidRPr="00CE6ACE">
        <w:rPr>
          <w:rFonts w:ascii="Times New Roman" w:hAnsi="Times New Roman" w:cs="Times New Roman"/>
          <w:sz w:val="24"/>
          <w:szCs w:val="24"/>
          <w:lang w:val="kk-KZ"/>
        </w:rPr>
        <w:t xml:space="preserve">Психикалық денсаулық мәселесіне көптеген ғалым-философтар (В.Е.Давидович, В.М.Розин, И.Н.Смирнов, К.С.Хруцкий, А.Е.Чекалов және т.б.), валеологтар (Р.И.Айзман, Г.Л.Апанасенко, И.Н.Гурвич В.П.Казначаев, В.П.Куликов, А.Г.Кураев, В.А.Лищук, Т.Н.Маляренко, Л.А.Попова және т.б.), психологтар (А.А.Ананьев, Б.С.Братусь, О.С.Васильева, А.В.Воронина, И.В.Дубровина, И.В.Ежов, Р.Е.Калитеевская, Л.В.Куликов, А.Маслоу, Ю.И.Мельник, Г.С.Никифоров, К.Роджерс, В.Франкл және т.б.) </w:t>
      </w:r>
      <w:r w:rsidRPr="00CE6ACE">
        <w:rPr>
          <w:rFonts w:ascii="Times New Roman" w:hAnsi="Times New Roman" w:cs="Times New Roman"/>
          <w:sz w:val="24"/>
          <w:szCs w:val="24"/>
          <w:lang w:val="kk-KZ"/>
        </w:rPr>
        <w:t xml:space="preserve">зерттеулерінде қарастырылған </w:t>
      </w:r>
      <w:r w:rsidR="0029652B" w:rsidRPr="00CE6ACE">
        <w:rPr>
          <w:rFonts w:ascii="Times New Roman" w:hAnsi="Times New Roman" w:cs="Times New Roman"/>
          <w:sz w:val="24"/>
          <w:szCs w:val="24"/>
          <w:lang w:val="kk-KZ"/>
        </w:rPr>
        <w:t>.</w:t>
      </w:r>
    </w:p>
    <w:p w:rsidR="0029652B"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29652B" w:rsidRPr="00CE6ACE">
        <w:rPr>
          <w:rFonts w:ascii="Times New Roman" w:hAnsi="Times New Roman" w:cs="Times New Roman"/>
          <w:sz w:val="24"/>
          <w:szCs w:val="24"/>
          <w:lang w:val="kk-KZ"/>
        </w:rPr>
        <w:t>Қазіргі психологиялық әдебиеттерге талдау жасағанда көптеген зерттеушілер денсаулықтың психологиялық аспектілерін осыған ұқсас терминдер</w:t>
      </w:r>
      <w:r w:rsidRPr="00CE6ACE">
        <w:rPr>
          <w:rFonts w:ascii="Times New Roman" w:hAnsi="Times New Roman" w:cs="Times New Roman"/>
          <w:sz w:val="24"/>
          <w:szCs w:val="24"/>
          <w:lang w:val="kk-KZ"/>
        </w:rPr>
        <w:t xml:space="preserve">ді қолдана отырып қарастырған:  </w:t>
      </w:r>
      <w:r w:rsidR="0029652B" w:rsidRPr="00CE6ACE">
        <w:rPr>
          <w:rFonts w:ascii="Times New Roman" w:hAnsi="Times New Roman" w:cs="Times New Roman"/>
          <w:sz w:val="24"/>
          <w:szCs w:val="24"/>
          <w:lang w:val="kk-KZ"/>
        </w:rPr>
        <w:t>психикал</w:t>
      </w:r>
      <w:r w:rsidRPr="00CE6ACE">
        <w:rPr>
          <w:rFonts w:ascii="Times New Roman" w:hAnsi="Times New Roman" w:cs="Times New Roman"/>
          <w:sz w:val="24"/>
          <w:szCs w:val="24"/>
          <w:lang w:val="kk-KZ"/>
        </w:rPr>
        <w:t>ық денсаулық”</w:t>
      </w:r>
      <w:r w:rsidR="0029652B" w:rsidRPr="00CE6ACE">
        <w:rPr>
          <w:rFonts w:ascii="Times New Roman" w:hAnsi="Times New Roman" w:cs="Times New Roman"/>
          <w:sz w:val="24"/>
          <w:szCs w:val="24"/>
          <w:lang w:val="kk-KZ"/>
        </w:rPr>
        <w:t>(Б.С.Братусь), “психологиялық денсаулық” (И.В.Дубровина), “тұлғалық денсаулық” (Л.М.Митина), “рухани денсаулық” (Ю.А.Кореляков), “жанның саулығы</w:t>
      </w:r>
      <w:r w:rsidRPr="00CE6ACE">
        <w:rPr>
          <w:rFonts w:ascii="Times New Roman" w:hAnsi="Times New Roman" w:cs="Times New Roman"/>
          <w:sz w:val="24"/>
          <w:szCs w:val="24"/>
          <w:lang w:val="kk-KZ"/>
        </w:rPr>
        <w:t xml:space="preserve">” (О.И.Даниленко), және т.б. </w:t>
      </w:r>
    </w:p>
    <w:p w:rsidR="00861567" w:rsidRDefault="00CE6ACE" w:rsidP="00CE6ACE">
      <w:pPr>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29652B" w:rsidRPr="00CE6ACE">
        <w:rPr>
          <w:rFonts w:ascii="Times New Roman" w:hAnsi="Times New Roman" w:cs="Times New Roman"/>
          <w:sz w:val="24"/>
          <w:szCs w:val="24"/>
          <w:lang w:val="kk-KZ"/>
        </w:rPr>
        <w:t>Бүкіләлемдік денсаулық қорғау ұйымының пайымдауынша, психика саулығы дегеніміз адам ақыл-ойының, физикалық және эмоционалдық дамуының толыққанды жетілуіне ықпал</w:t>
      </w:r>
      <w:r w:rsidRPr="00CE6ACE">
        <w:rPr>
          <w:rFonts w:ascii="Times New Roman" w:hAnsi="Times New Roman" w:cs="Times New Roman"/>
          <w:sz w:val="24"/>
          <w:szCs w:val="24"/>
          <w:lang w:val="kk-KZ"/>
        </w:rPr>
        <w:t xml:space="preserve"> етуші күй болып табылады </w:t>
      </w:r>
      <w:r w:rsidR="0029652B" w:rsidRPr="00CE6ACE">
        <w:rPr>
          <w:rFonts w:ascii="Times New Roman" w:hAnsi="Times New Roman" w:cs="Times New Roman"/>
          <w:sz w:val="24"/>
          <w:szCs w:val="24"/>
          <w:lang w:val="kk-KZ"/>
        </w:rPr>
        <w:t>.</w:t>
      </w:r>
    </w:p>
    <w:p w:rsidR="00CE6ACE" w:rsidRDefault="00CE6ACE" w:rsidP="00CE6ACE">
      <w:pPr>
        <w:jc w:val="both"/>
        <w:rPr>
          <w:rFonts w:ascii="Times New Roman" w:hAnsi="Times New Roman" w:cs="Times New Roman"/>
          <w:sz w:val="24"/>
          <w:szCs w:val="24"/>
          <w:lang w:val="kk-KZ"/>
        </w:rPr>
      </w:pPr>
    </w:p>
    <w:p w:rsidR="00CE6ACE" w:rsidRPr="002438F5" w:rsidRDefault="00CE6ACE" w:rsidP="002438F5">
      <w:pPr>
        <w:rPr>
          <w:rFonts w:ascii="Times New Roman" w:hAnsi="Times New Roman" w:cs="Times New Roman"/>
          <w:b/>
          <w:sz w:val="24"/>
          <w:szCs w:val="24"/>
          <w:lang w:val="kk-KZ"/>
        </w:rPr>
      </w:pPr>
      <w:r w:rsidRPr="002438F5">
        <w:rPr>
          <w:rFonts w:ascii="Times New Roman" w:hAnsi="Times New Roman" w:cs="Times New Roman"/>
          <w:b/>
          <w:sz w:val="24"/>
          <w:szCs w:val="24"/>
          <w:lang w:val="kk-KZ"/>
        </w:rPr>
        <w:t>ДӘРІС 13.</w:t>
      </w:r>
      <w:r w:rsidR="00AF57FD" w:rsidRPr="002438F5">
        <w:rPr>
          <w:rFonts w:ascii="Times New Roman" w:hAnsi="Times New Roman" w:cs="Times New Roman"/>
          <w:b/>
          <w:sz w:val="24"/>
          <w:szCs w:val="24"/>
          <w:lang w:val="kk-KZ"/>
        </w:rPr>
        <w:t xml:space="preserve"> МЕКТЕП ЖАСЫНДАҒЫ БАЛАЛАРМЕН ПЕДАГОГ-ПСИХОЛОГТЫҢ ЖҰМЫСЫ</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Мектеп психологының жұмысы дәстүрл</w:t>
      </w:r>
      <w:r>
        <w:rPr>
          <w:rFonts w:ascii="Times New Roman" w:hAnsi="Times New Roman" w:cs="Times New Roman"/>
          <w:sz w:val="24"/>
          <w:szCs w:val="24"/>
          <w:lang w:val="kk-KZ"/>
        </w:rPr>
        <w:t xml:space="preserve">і түрде келесі бағыттар бойынша </w:t>
      </w:r>
      <w:r w:rsidR="0016342C" w:rsidRPr="0016342C">
        <w:rPr>
          <w:rFonts w:ascii="Times New Roman" w:hAnsi="Times New Roman" w:cs="Times New Roman"/>
          <w:sz w:val="24"/>
          <w:szCs w:val="24"/>
          <w:lang w:val="kk-KZ"/>
        </w:rPr>
        <w:t xml:space="preserve">ұйымдастырылады: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диагностикалық жұмыс;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т</w:t>
      </w:r>
      <w:r w:rsidR="0016342C" w:rsidRPr="0016342C">
        <w:rPr>
          <w:rFonts w:ascii="Times New Roman" w:hAnsi="Times New Roman" w:cs="Times New Roman"/>
          <w:sz w:val="24"/>
          <w:szCs w:val="24"/>
          <w:lang w:val="kk-KZ"/>
        </w:rPr>
        <w:t xml:space="preserve">үзету-дамыту жұмысы;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консультациялық-ағартушылық жұмыс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Мектептегі психологтың диагностикалық жұмысы. Психологиялық диагностика-білім алушылардың бүкіл оқу кезеңі бойына тереңдетілген психологиялық-педагогикалық зерделеу, жеке тұлғаның жеке ерекшеліктері мен бейімділіктерін, оқыту және тәрбиелеу процесінде, кәсіби өзін-өзі айқындауда оның әлеуетті мүмкіндіктерін айқындау, сондай-ақ оқытудағы, дамудағы, әлеуметтік бейімделудегі бұзушылықтардың себептері мен тетіктерін анықтау.</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Оқушының әлеуметтік-психологиялық портретін құрастыру; оқуда, қарым-қатынаста және психикалық әл-ауқатта қиындықтары бар балаларға көмек көрсетудің жолдары мен нысандарын анықтау; Оқу мен қарым-қатынас ерекшеліктеріне сәйкес мектеп оқушыларын психологиялық қолдаудың құралдары мен нысандарын бейімдеу. Мектептегі психологтың диагностикалық жұмысының міндеттері:</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Диагностикалық жұмысты ұйымдастыру нысандары: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1. Белгілі бір параллельдің барлық оқушыларын жан-жақты психологиялық — педагогикалық тексеру-фронтальды зерттеу. Мысал: Болашақ бірінші сынып оқушыларының мектепте оқуға дайындығын зерттеу, бірінші сынып оқушыларының мектепте оқуға бейімделу динамикасын бақылау және т.б.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2. Терең психодиагностикалық тексеру-күрделі жағдайларды зерттеуде қолданылады және жеке клиникалық процедураларды қолдануды қамтиды.</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3. Жедел психодиагностикалық тексеру-қоғамдық пікірді зерделеуге бағытталған жедел әдістемелерді , сауалнамаларды, әңгімелесулерді пайдалана отырып, ақпаратты жедел алу қажет болған жағдайда қолданылады.</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Диагностикалық жұмыстың негізгі параметрлері психологиялық паспорттың бөлімдеріне сәйкес келеді және оқушының жеке басын, танымдық психикалық процестерді, эмоционалды-еріктік ерекшеліктерді, сынып пен мектеп ұжымдарындағы тұлғааралық қатынастарды зерттеуді қамтиды. Диагностикалық процедураларды жүргізу кезінде осы мектептің жағдайларына бейімделген типтік психологиялық әдістер қолданылады.</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Бастауыш мектептегі психологтың түзету-дамыту жұмысы. Психологиялық түзету-балалық шақта жеке тұлғаны қалыптастыру процесіне белсенді әсер ету және оның жеке басын сақтау. Психологиялық профилактика — білім беру мекемелерінде білім алушылардың, тәрбиеленушілердің бейімсіздігі құбылыстарының туындауының алдын алу, тәрбиелеу, оқыту және дамыту мәселелерінде көмек көрсету бойынша педагог қызметкердің, ата-аналардың (заңды өкілдердің) нақты ұсынымдарын әзірлеу.</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Түзету мақсаттарын қоюдың үш негізгі бағыты мен бағыттары бар:</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 1. Дамудың әлеуметтік жағдайын оңтайландыру.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2. Баланың іс-әрекет түрлерін дамыту.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3. Жас-психологиялық ісіктердің қалыптасуы.</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Бастауыш ме</w:t>
      </w:r>
      <w:r>
        <w:rPr>
          <w:rFonts w:ascii="Times New Roman" w:hAnsi="Times New Roman" w:cs="Times New Roman"/>
          <w:sz w:val="24"/>
          <w:szCs w:val="24"/>
          <w:lang w:val="kk-KZ"/>
        </w:rPr>
        <w:t>ктеп жасындағы балалармен п</w:t>
      </w:r>
      <w:r w:rsidR="0016342C" w:rsidRPr="0016342C">
        <w:rPr>
          <w:rFonts w:ascii="Times New Roman" w:hAnsi="Times New Roman" w:cs="Times New Roman"/>
          <w:sz w:val="24"/>
          <w:szCs w:val="24"/>
          <w:lang w:val="kk-KZ"/>
        </w:rPr>
        <w:t xml:space="preserve">сихокоррекциялық жұмыстың бірқатар ерекшеліктері бар.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Ең алдымен, бұл: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баланың әлеуметтік мәртебесінің өзгеруіне байланысты: ол мектеп жасына дейі</w:t>
      </w:r>
      <w:r>
        <w:rPr>
          <w:rFonts w:ascii="Times New Roman" w:hAnsi="Times New Roman" w:cs="Times New Roman"/>
          <w:sz w:val="24"/>
          <w:szCs w:val="24"/>
          <w:lang w:val="kk-KZ"/>
        </w:rPr>
        <w:t xml:space="preserve">нгі баладан оқушыға айналады;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 </w:t>
      </w:r>
      <w:r w:rsidR="0016342C" w:rsidRPr="0016342C">
        <w:rPr>
          <w:rFonts w:ascii="Times New Roman" w:hAnsi="Times New Roman" w:cs="Times New Roman"/>
          <w:sz w:val="24"/>
          <w:szCs w:val="24"/>
          <w:lang w:val="kk-KZ"/>
        </w:rPr>
        <w:t xml:space="preserve"> жетекші қызметтің өзгеруімен: оқу іс-әрекеті ба</w:t>
      </w:r>
      <w:r>
        <w:rPr>
          <w:rFonts w:ascii="Times New Roman" w:hAnsi="Times New Roman" w:cs="Times New Roman"/>
          <w:sz w:val="24"/>
          <w:szCs w:val="24"/>
          <w:lang w:val="kk-KZ"/>
        </w:rPr>
        <w:t xml:space="preserve">сты бағытқа айналады;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тұлғааралық қатынастардың кеңеюімен және әл</w:t>
      </w:r>
      <w:r>
        <w:rPr>
          <w:rFonts w:ascii="Times New Roman" w:hAnsi="Times New Roman" w:cs="Times New Roman"/>
          <w:sz w:val="24"/>
          <w:szCs w:val="24"/>
          <w:lang w:val="kk-KZ"/>
        </w:rPr>
        <w:t xml:space="preserve">еуметтік ортаның өзгеруімен;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оңтайлы белсенділік деңгейінің</w:t>
      </w:r>
      <w:r>
        <w:rPr>
          <w:rFonts w:ascii="Times New Roman" w:hAnsi="Times New Roman" w:cs="Times New Roman"/>
          <w:sz w:val="24"/>
          <w:szCs w:val="24"/>
          <w:lang w:val="kk-KZ"/>
        </w:rPr>
        <w:t xml:space="preserve"> қалыптасуымен, озбырлықпен;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мектеп талаптарына бейімделуге байланысты эмоционалды саланың өзгеруімен.</w:t>
      </w:r>
    </w:p>
    <w:p w:rsidR="00422A8F"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 xml:space="preserve">Бастауыш мектептегі психологтың консультациялық-ағартушылық жұмысы.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Бастауыш мектеп психологының консультациялық жұмысы келесі бағыттар бойынша жүргізіледі: </w:t>
      </w:r>
    </w:p>
    <w:p w:rsidR="00422A8F"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 xml:space="preserve">1. Педагогтарға кеңес беру және ағарту. </w:t>
      </w:r>
    </w:p>
    <w:p w:rsidR="00422A8F"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 xml:space="preserve">2. Ата-аналарға кеңес беру және білім беру. </w:t>
      </w:r>
    </w:p>
    <w:p w:rsidR="0016342C" w:rsidRPr="0016342C"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3. Оқушыларға кеңес беру.</w:t>
      </w:r>
    </w:p>
    <w:p w:rsidR="0016342C" w:rsidRPr="0016342C" w:rsidRDefault="0016342C" w:rsidP="00597AFF">
      <w:pPr>
        <w:spacing w:after="0" w:line="240" w:lineRule="auto"/>
        <w:jc w:val="both"/>
        <w:rPr>
          <w:rFonts w:ascii="Times New Roman" w:hAnsi="Times New Roman" w:cs="Times New Roman"/>
          <w:sz w:val="24"/>
          <w:szCs w:val="24"/>
          <w:lang w:val="kk-KZ"/>
        </w:rPr>
      </w:pPr>
    </w:p>
    <w:p w:rsidR="0016342C" w:rsidRPr="0016342C" w:rsidRDefault="0016342C" w:rsidP="00597AFF">
      <w:pPr>
        <w:spacing w:after="0" w:line="240" w:lineRule="auto"/>
        <w:jc w:val="both"/>
        <w:rPr>
          <w:rFonts w:ascii="Times New Roman" w:hAnsi="Times New Roman" w:cs="Times New Roman"/>
          <w:sz w:val="24"/>
          <w:szCs w:val="24"/>
          <w:lang w:val="kk-KZ"/>
        </w:rPr>
      </w:pP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Жас-психологиялық кон</w:t>
      </w:r>
      <w:r>
        <w:rPr>
          <w:rFonts w:ascii="Times New Roman" w:hAnsi="Times New Roman" w:cs="Times New Roman"/>
          <w:sz w:val="24"/>
          <w:szCs w:val="24"/>
          <w:lang w:val="kk-KZ"/>
        </w:rPr>
        <w:t xml:space="preserve">сультация берудің міндеттері: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баланың психикалық дамуының жас және жеке ерекшеліктеріне ата-аналарды, мұғалімдерді және тәрбиелеуге қатысатын б</w:t>
      </w:r>
      <w:r>
        <w:rPr>
          <w:rFonts w:ascii="Times New Roman" w:hAnsi="Times New Roman" w:cs="Times New Roman"/>
          <w:sz w:val="24"/>
          <w:szCs w:val="24"/>
          <w:lang w:val="kk-KZ"/>
        </w:rPr>
        <w:t xml:space="preserve">асқа да адамдарды бағдарлау;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психикалық дамуының әртүрлі ауытқулары мен бұзылулары бар балаларды уақтылы бастапқы анықтау және оларды психологиялық-медициналық-педагогика</w:t>
      </w:r>
      <w:r>
        <w:rPr>
          <w:rFonts w:ascii="Times New Roman" w:hAnsi="Times New Roman" w:cs="Times New Roman"/>
          <w:sz w:val="24"/>
          <w:szCs w:val="24"/>
          <w:lang w:val="kk-KZ"/>
        </w:rPr>
        <w:t xml:space="preserve">лық консультацияларға жіберу;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әлсіз соматикалық немесе жүйке-психикалық денсаулығы бар балалардың қайталама психологиялық асқынуларының алдын алу, психогигиена және психопрофилактика жөніндегі ұсынымдар (Балалар патопсихологтарымен және дәрігерлерімен бірлесіп););</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Жас-психологиялық консультация берудің міндеттері: </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мұғалімдер, ата-аналар және басқа да адамдар үшін мектепте оқудағы қиындықтарды психологиялық-педагогикалық түзету бойынша ұсынымдар жасау (педагог психологтармен нем</w:t>
      </w:r>
      <w:r>
        <w:rPr>
          <w:rFonts w:ascii="Times New Roman" w:hAnsi="Times New Roman" w:cs="Times New Roman"/>
          <w:sz w:val="24"/>
          <w:szCs w:val="24"/>
          <w:lang w:val="kk-KZ"/>
        </w:rPr>
        <w:t>есе педагогтармен бірлесіп);</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балаларды отбасында тәрбиелеу бойынша ұсынымдар жасау (отбасылық психотерапия жөні</w:t>
      </w:r>
      <w:r>
        <w:rPr>
          <w:rFonts w:ascii="Times New Roman" w:hAnsi="Times New Roman" w:cs="Times New Roman"/>
          <w:sz w:val="24"/>
          <w:szCs w:val="24"/>
          <w:lang w:val="kk-KZ"/>
        </w:rPr>
        <w:t xml:space="preserve">ндегі мамандармен бірлесіп); </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балалармен және ата-аналармен консультация кезінде жеке немесе (және) ар</w:t>
      </w:r>
      <w:r>
        <w:rPr>
          <w:rFonts w:ascii="Times New Roman" w:hAnsi="Times New Roman" w:cs="Times New Roman"/>
          <w:sz w:val="24"/>
          <w:szCs w:val="24"/>
          <w:lang w:val="kk-KZ"/>
        </w:rPr>
        <w:t xml:space="preserve">найы топтарда түзету жұмысы; </w:t>
      </w:r>
    </w:p>
    <w:p w:rsidR="0016342C"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халықты дәрістік және басқа да жұмыс нысандарының көмегімен психологиялық ағарту.</w:t>
      </w:r>
    </w:p>
    <w:p w:rsidR="0015691E" w:rsidRDefault="0015691E" w:rsidP="00597AFF">
      <w:pPr>
        <w:spacing w:after="0"/>
        <w:jc w:val="both"/>
        <w:rPr>
          <w:rFonts w:ascii="Times New Roman" w:hAnsi="Times New Roman" w:cs="Times New Roman"/>
          <w:sz w:val="24"/>
          <w:szCs w:val="24"/>
          <w:lang w:val="kk-KZ"/>
        </w:rPr>
      </w:pPr>
    </w:p>
    <w:p w:rsidR="00597AFF" w:rsidRPr="00106C18" w:rsidRDefault="00106C18" w:rsidP="00106C18">
      <w:pPr>
        <w:spacing w:after="0" w:line="240" w:lineRule="auto"/>
        <w:jc w:val="both"/>
        <w:rPr>
          <w:rFonts w:ascii="Times New Roman" w:hAnsi="Times New Roman" w:cs="Times New Roman"/>
          <w:b/>
          <w:sz w:val="24"/>
          <w:szCs w:val="24"/>
          <w:lang w:val="kk-KZ"/>
        </w:rPr>
      </w:pPr>
      <w:r w:rsidRPr="00106C18">
        <w:rPr>
          <w:rFonts w:ascii="Times New Roman" w:hAnsi="Times New Roman" w:cs="Times New Roman"/>
          <w:b/>
          <w:sz w:val="24"/>
          <w:szCs w:val="24"/>
          <w:lang w:val="kk-KZ"/>
        </w:rPr>
        <w:t>ДӘРІС 14. ҚАРЫМ-ҚАТЫНАС ПРОЦЕСІНДЕ АДАМ МІНЕЗ-ҚҰЛҚЫНЫҢ ПСИХОЛОГИЯСЫ</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Біз барлық адамдар әртүрлі екенін білеміз. Адамдар әртүрлі, олардың әрекеттері әртүрлі. Адамдардың мінез-құлқын қандай-да бір жолмен түсіндіретін және болжайтын көптеген түрлі теориялар бар. Тұлға теориясы адамның мінез-құлқын сипаттауға және түсіндіруге болатын семантикалық контекстті қамтамасыз етеді. Ол, бір жағынан, адамдардың мінез-құлқының себептерін түсіндіреді, екінші жағынан, олардың мінез-құлқын болжайды.</w:t>
      </w: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Адамның психикалық әлемі туралы қазіргі заманғы ғылымның негізін психоанализ деп атауға болады. Оның негізін қалаушы-Вена дәрігері Зигмунд Фрейд (1856-1939).</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 xml:space="preserve">Психоанализ белгілі бір жағдайларда адамдар неге осылай әрекет ететінін және басқаша емес екенін түсінуге көмектеседі. Қызметкердің бір нәрсеге қарсылығын немесе белгілі бір адамның дұрыс емес мінез-құлқын белгілі бір себептермен, бейсаналық кешендермен, танудың жасырын қалауымен және басқа ұқсас заттармен түсіндіруге болады. Адамдардың мінез-құлқын сирек логикалық түрде түсіндіруге болады, өйткені көбінесе адамдар өздерінің шынайы тілектері мен қажеттіліктерін түсінбейді. Сондықтан адамдардың мінез-құлқының жасырын себептерін, олардың шынайы тілектері мен </w:t>
      </w:r>
      <w:r w:rsidR="00597AFF" w:rsidRPr="00597AFF">
        <w:rPr>
          <w:rFonts w:ascii="Times New Roman" w:hAnsi="Times New Roman" w:cs="Times New Roman"/>
          <w:sz w:val="24"/>
          <w:szCs w:val="24"/>
          <w:lang w:val="kk-KZ"/>
        </w:rPr>
        <w:lastRenderedPageBreak/>
        <w:t>қажеттіліктерін білу өте маңызды. Белгілі бір мінез-құлықтың жасырын мағынасын түсіне отырып, менеджер белгілі бір жағдайда қалай әрекет ету керектігін түсінеді.</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Зигмунд Фрейд сана мен интеллект адам мақтан тұтатын нәрсе деп санайды - бұл адам психикасындағы ең маңызды нәрсе емес. Біздің мінез-құлқымыз бейсаналық әлемнің жұмбақ күштерін анықтайды. Бұл бізден жасырылған және біз тек болжай алатын нәрсе. "Психоанализ" термині үш мағынаға ие.</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1. Тұлға теориясы.</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2. Тұлғалық бұзылуларды емдеу әдісі.</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3. Адамның бейсаналық ойлары мен сезімдерін зерттеу әдісі.</w:t>
      </w:r>
    </w:p>
    <w:p w:rsidR="00106C18" w:rsidRDefault="00597AFF" w:rsidP="00106C18">
      <w:pPr>
        <w:spacing w:after="0" w:line="240" w:lineRule="auto"/>
        <w:jc w:val="both"/>
        <w:rPr>
          <w:rFonts w:ascii="Times New Roman" w:hAnsi="Times New Roman" w:cs="Times New Roman"/>
          <w:sz w:val="24"/>
          <w:szCs w:val="24"/>
          <w:lang w:val="kk-KZ"/>
        </w:rPr>
      </w:pPr>
      <w:r w:rsidRPr="00597AFF">
        <w:rPr>
          <w:rFonts w:ascii="Times New Roman" w:hAnsi="Times New Roman" w:cs="Times New Roman"/>
          <w:sz w:val="24"/>
          <w:szCs w:val="24"/>
          <w:lang w:val="kk-KZ"/>
        </w:rPr>
        <w:t>Бізді, әрине, үшінші аспект қызықтырады: қарапайым өмірде әр адам өзінің мінез-құлқын дұрыс құру үшін басқасын түсінуді үйренуі өте маңызды. Басқа адамды мұқият тыңдай отырып, сіз әңгімелесуші сіз туралы сөйлескісі келмейтін, бірақ кейде ол әлі толық түсінбейтін көптеген нәрселерді - оның түсініксіз тілектері мен ниеттерін түсінуге болады. Сіз тіпті оның жан дүниесінің тереңдігінде жиі жасырынғанын түсіне аласыз. Бұл өте ыңғайлы - "басқа адамды көру", әсіресе іскерлік қарым-қатынаста, басқасын түсіну, оның мінез-құлқын талдау және одан әрі әрекеттерді болжау. Сонда іс жүзінде ештеңе жоқ, ешқандай жағдай сіз үшін күтпеген жағдай болмайды. Мысалы, осы жағдайды елестетіп көріңіз: сіздің серіктесіңіз сізбен қоштасады. Бөлу көбінесе әртүрлі шығындармен байланысты. Бұл жағдайда өзіңізді және бизнесіңізді ықтимал қиындықтардан алдын-ала қорғау өте маңызды. Егер серіктес сізбен бөлісуге дайын болса және сіз оны алдын-ала түсіне алсаңыз, оны оның мінез-құлқы, сөйлеуі бойынша "есептей" аласыз, сізде мүмкіндік болады және ықтимал шығындарды бейтараптандыру үшін тиісті шаралар қолданыңыз.</w:t>
      </w:r>
    </w:p>
    <w:p w:rsidR="00106C18"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w:t>
      </w:r>
      <w:r w:rsidR="00597AFF" w:rsidRPr="00597AFF">
        <w:rPr>
          <w:rFonts w:ascii="Times New Roman" w:hAnsi="Times New Roman" w:cs="Times New Roman"/>
          <w:sz w:val="24"/>
          <w:szCs w:val="24"/>
          <w:lang w:val="kk-KZ"/>
        </w:rPr>
        <w:t>сихоанализ екі ілімге негізделген.</w:t>
      </w:r>
    </w:p>
    <w:p w:rsidR="00597AFF" w:rsidRPr="00597AFF" w:rsidRDefault="00106C18" w:rsidP="00106C18">
      <w:pPr>
        <w:spacing w:after="0" w:line="240" w:lineRule="auto"/>
        <w:jc w:val="both"/>
        <w:rPr>
          <w:rFonts w:ascii="Times New Roman" w:hAnsi="Times New Roman" w:cs="Times New Roman"/>
          <w:sz w:val="24"/>
          <w:szCs w:val="24"/>
          <w:lang w:val="kk-KZ"/>
        </w:rPr>
      </w:pPr>
      <w:r w:rsidRPr="00106C18">
        <w:rPr>
          <w:rFonts w:ascii="Times New Roman" w:hAnsi="Times New Roman" w:cs="Times New Roman"/>
          <w:b/>
          <w:sz w:val="24"/>
          <w:szCs w:val="24"/>
          <w:lang w:val="kk-KZ"/>
        </w:rPr>
        <w:t>1.</w:t>
      </w:r>
      <w:r w:rsidR="00597AFF" w:rsidRPr="00106C18">
        <w:rPr>
          <w:rFonts w:ascii="Times New Roman" w:hAnsi="Times New Roman" w:cs="Times New Roman"/>
          <w:b/>
          <w:sz w:val="24"/>
          <w:szCs w:val="24"/>
          <w:lang w:val="kk-KZ"/>
        </w:rPr>
        <w:t>Психологиялық детерминизм доктринасы</w:t>
      </w:r>
      <w:r w:rsidR="00597AFF" w:rsidRPr="00597AFF">
        <w:rPr>
          <w:rFonts w:ascii="Times New Roman" w:hAnsi="Times New Roman" w:cs="Times New Roman"/>
          <w:sz w:val="24"/>
          <w:szCs w:val="24"/>
          <w:lang w:val="kk-KZ"/>
        </w:rPr>
        <w:t>. Фрейд адамның ішкі өміріндегі барлық оқиғалар өзара байланысты деп санайды. "Дәл солай"пайда болатын ойлар, сезімдер, естеліктер, әрекеттер жоқ. Әрбір әрекет, әрбір ойы бар себебін. Әрбір әрекет, кез-келген оқиға, тіпті ең күтпеген болып көрінетін, стихиялық, оның алдындағы не болғандығымен анықталады.</w:t>
      </w:r>
    </w:p>
    <w:p w:rsidR="00597AFF" w:rsidRPr="00597AFF" w:rsidRDefault="00106C18" w:rsidP="00106C18">
      <w:pPr>
        <w:spacing w:after="0" w:line="240" w:lineRule="auto"/>
        <w:jc w:val="both"/>
        <w:rPr>
          <w:rFonts w:ascii="Times New Roman" w:hAnsi="Times New Roman" w:cs="Times New Roman"/>
          <w:sz w:val="24"/>
          <w:szCs w:val="24"/>
          <w:lang w:val="kk-KZ"/>
        </w:rPr>
      </w:pPr>
      <w:r w:rsidRPr="00106C18">
        <w:rPr>
          <w:rFonts w:ascii="Times New Roman" w:hAnsi="Times New Roman" w:cs="Times New Roman"/>
          <w:b/>
          <w:sz w:val="24"/>
          <w:szCs w:val="24"/>
          <w:lang w:val="kk-KZ"/>
        </w:rPr>
        <w:t>2.</w:t>
      </w:r>
      <w:r w:rsidR="00597AFF" w:rsidRPr="00106C18">
        <w:rPr>
          <w:rFonts w:ascii="Times New Roman" w:hAnsi="Times New Roman" w:cs="Times New Roman"/>
          <w:b/>
          <w:sz w:val="24"/>
          <w:szCs w:val="24"/>
          <w:lang w:val="kk-KZ"/>
        </w:rPr>
        <w:t>Бейсаналық процестердің маңыздылығы туралы ілім</w:t>
      </w:r>
      <w:r w:rsidR="00597AFF" w:rsidRPr="00597AFF">
        <w:rPr>
          <w:rFonts w:ascii="Times New Roman" w:hAnsi="Times New Roman" w:cs="Times New Roman"/>
          <w:sz w:val="24"/>
          <w:szCs w:val="24"/>
          <w:lang w:val="kk-KZ"/>
        </w:rPr>
        <w:t>. Олар саналы процестерге қарағанда мінез-құлық пен ойлауды қалыптастыруда маңызды рөл атқарады. Жиі адам өзінің шынайы себептері мен тілектерін түсінбейді және түсінбейді.</w:t>
      </w:r>
    </w:p>
    <w:p w:rsidR="00597AFF" w:rsidRPr="00597AFF" w:rsidRDefault="00597AFF" w:rsidP="00106C18">
      <w:pPr>
        <w:spacing w:after="0" w:line="240" w:lineRule="auto"/>
        <w:jc w:val="both"/>
        <w:rPr>
          <w:rFonts w:ascii="Times New Roman" w:hAnsi="Times New Roman" w:cs="Times New Roman"/>
          <w:sz w:val="24"/>
          <w:szCs w:val="24"/>
          <w:lang w:val="kk-KZ"/>
        </w:rPr>
      </w:pPr>
      <w:r w:rsidRPr="00597AFF">
        <w:rPr>
          <w:rFonts w:ascii="Times New Roman" w:hAnsi="Times New Roman" w:cs="Times New Roman"/>
          <w:sz w:val="24"/>
          <w:szCs w:val="24"/>
          <w:lang w:val="kk-KZ"/>
        </w:rPr>
        <w:t>Фрейдтің психиканы ұйымдастыруға деген көзқарасын қарастырыңыз. Оны "топографиялық модель" деп те атайды. Осы модельге сәйкес адамның психикалық өмірінде үш деңгейді бөлуге болады:</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 сана;</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106C18">
        <w:rPr>
          <w:rFonts w:ascii="Times New Roman" w:hAnsi="Times New Roman" w:cs="Times New Roman"/>
          <w:sz w:val="24"/>
          <w:szCs w:val="24"/>
          <w:lang w:val="kk-KZ"/>
        </w:rPr>
        <w:t>сана-сезімнің деңгейі</w:t>
      </w:r>
      <w:r w:rsidR="00597AFF" w:rsidRPr="00597AFF">
        <w:rPr>
          <w:rFonts w:ascii="Times New Roman" w:hAnsi="Times New Roman" w:cs="Times New Roman"/>
          <w:sz w:val="24"/>
          <w:szCs w:val="24"/>
          <w:lang w:val="kk-KZ"/>
        </w:rPr>
        <w:t>;</w:t>
      </w:r>
    </w:p>
    <w:p w:rsid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б</w:t>
      </w:r>
      <w:r w:rsidRPr="00106C18">
        <w:rPr>
          <w:rFonts w:ascii="Times New Roman" w:hAnsi="Times New Roman" w:cs="Times New Roman"/>
          <w:sz w:val="24"/>
          <w:szCs w:val="24"/>
          <w:lang w:val="kk-KZ"/>
        </w:rPr>
        <w:t>ейсаналық-</w:t>
      </w:r>
      <w:r w:rsidR="00597AFF" w:rsidRPr="00597AFF">
        <w:rPr>
          <w:rFonts w:ascii="Times New Roman" w:hAnsi="Times New Roman" w:cs="Times New Roman"/>
          <w:sz w:val="24"/>
          <w:szCs w:val="24"/>
          <w:lang w:val="kk-KZ"/>
        </w:rPr>
        <w:t>.</w:t>
      </w:r>
    </w:p>
    <w:p w:rsidR="00106C18" w:rsidRPr="00106C18"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06C18">
        <w:rPr>
          <w:rFonts w:ascii="Times New Roman" w:hAnsi="Times New Roman" w:cs="Times New Roman"/>
          <w:b/>
          <w:sz w:val="24"/>
          <w:szCs w:val="24"/>
          <w:lang w:val="kk-KZ"/>
        </w:rPr>
        <w:t xml:space="preserve">Сана </w:t>
      </w:r>
      <w:r w:rsidRPr="00106C18">
        <w:rPr>
          <w:rFonts w:ascii="Times New Roman" w:hAnsi="Times New Roman" w:cs="Times New Roman"/>
          <w:sz w:val="24"/>
          <w:szCs w:val="24"/>
          <w:lang w:val="kk-KZ"/>
        </w:rPr>
        <w:t>аймағы сіз белгілі бір уақытта білетін тәжірибелер мен сезімдерден тұрады. Бұл салаға сіздің ойларыңыздың, сезімдеріңіздің, жадыңыздың аз ғана бөлігі кіреді. Енді, мысалы, сіз осы кітаптың мазмұны туралы ойлана аласыз. Бірақ мұны сіз аз уақыт ішінде ғана түсінесіз. Содан кейін сіздің назарыңыз басқа нәрсеге ауысады және осы кітаптың мазмұнын білу басқа деңгейге өтеді-алдын - ала.</w:t>
      </w:r>
    </w:p>
    <w:p w:rsidR="004C1A69"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06C18">
        <w:rPr>
          <w:rFonts w:ascii="Times New Roman" w:hAnsi="Times New Roman" w:cs="Times New Roman"/>
          <w:b/>
          <w:sz w:val="24"/>
          <w:szCs w:val="24"/>
          <w:lang w:val="kk-KZ"/>
        </w:rPr>
        <w:t>Сана-сезімнің деңгейі</w:t>
      </w:r>
      <w:r w:rsidRPr="00106C18">
        <w:rPr>
          <w:rFonts w:ascii="Times New Roman" w:hAnsi="Times New Roman" w:cs="Times New Roman"/>
          <w:sz w:val="24"/>
          <w:szCs w:val="24"/>
          <w:lang w:val="kk-KZ"/>
        </w:rPr>
        <w:t xml:space="preserve"> (оны кейде "қол жетімді жад" деп те атайды) қазіргі уақытта сіз білмейтін тәжірибені қамтиды, бірақ оны өздігінен немесе аз күш-жігердің нәтижесінде санаға оңай қайтаруға болады. Мысалы, көбейту кестесін немесе Еділдің Каспий морсіне түсетінін бәріміз есімізде сақтаймыз, бізге жақын адамдардың есімдері мен демалған жерлерімізді есімізде сақтаймыз.</w:t>
      </w:r>
    </w:p>
    <w:p w:rsidR="00106C18"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06C18">
        <w:rPr>
          <w:rFonts w:ascii="Times New Roman" w:hAnsi="Times New Roman" w:cs="Times New Roman"/>
          <w:b/>
          <w:sz w:val="24"/>
          <w:szCs w:val="24"/>
          <w:lang w:val="kk-KZ"/>
        </w:rPr>
        <w:t>Бейсаналық</w:t>
      </w:r>
      <w:r w:rsidRPr="00106C18">
        <w:rPr>
          <w:rFonts w:ascii="Times New Roman" w:hAnsi="Times New Roman" w:cs="Times New Roman"/>
          <w:sz w:val="24"/>
          <w:szCs w:val="24"/>
          <w:lang w:val="kk-KZ"/>
        </w:rPr>
        <w:t>-бұл адам ақыл-ойының ең маңызды саласы. Біздің қарабайыр бейнеқосылғыларымыз, жағымсыз эмоциялар мен естеліктер бейсаналықта сақталады, олар соншалықты жағымсыз және ауыр, олар басылып, бейсаналық деңгейге шығарылады. Кейде бейсаналықты подсознание деп те атайды. Бұл не?</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4C1A69">
        <w:rPr>
          <w:rFonts w:ascii="Times New Roman" w:hAnsi="Times New Roman" w:cs="Times New Roman"/>
          <w:b/>
          <w:sz w:val="24"/>
          <w:szCs w:val="24"/>
          <w:lang w:val="kk-KZ"/>
        </w:rPr>
        <w:t>бейсаналық</w:t>
      </w:r>
      <w:r w:rsidRPr="004C1A6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дегеніміз не </w:t>
      </w:r>
      <w:r w:rsidRPr="004C1A69">
        <w:rPr>
          <w:rFonts w:ascii="Times New Roman" w:hAnsi="Times New Roman" w:cs="Times New Roman"/>
          <w:sz w:val="24"/>
          <w:szCs w:val="24"/>
          <w:lang w:val="kk-KZ"/>
        </w:rPr>
        <w:t>:</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инстинк,</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қиял,</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түс</w:t>
      </w:r>
      <w:r w:rsidRPr="004C1A69">
        <w:rPr>
          <w:rFonts w:ascii="Times New Roman" w:hAnsi="Times New Roman" w:cs="Times New Roman"/>
          <w:sz w:val="24"/>
          <w:szCs w:val="24"/>
          <w:lang w:val="kk-KZ"/>
        </w:rPr>
        <w:t>,</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ояту,</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тыйым салынған тілектер,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ескертпелер,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қате қозғалыстар,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күтпеген " апаттар",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балалық шақтың ұмытылған жарақаттары,</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ата-аналарға дег</w:t>
      </w:r>
      <w:r>
        <w:rPr>
          <w:rFonts w:ascii="Times New Roman" w:hAnsi="Times New Roman" w:cs="Times New Roman"/>
          <w:sz w:val="24"/>
          <w:szCs w:val="24"/>
          <w:lang w:val="kk-KZ"/>
        </w:rPr>
        <w:t xml:space="preserve">ен дұшпандық сезімдер, </w:t>
      </w:r>
      <w:r w:rsidRPr="004C1A69">
        <w:rPr>
          <w:rFonts w:ascii="Times New Roman" w:hAnsi="Times New Roman" w:cs="Times New Roman"/>
          <w:sz w:val="24"/>
          <w:szCs w:val="24"/>
          <w:lang w:val="kk-KZ"/>
        </w:rPr>
        <w:t>.</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C1A69">
        <w:rPr>
          <w:rFonts w:ascii="Times New Roman" w:hAnsi="Times New Roman" w:cs="Times New Roman"/>
          <w:sz w:val="24"/>
          <w:szCs w:val="24"/>
          <w:lang w:val="kk-KZ"/>
        </w:rPr>
        <w:t>Бұл біз шынымен қалаймыз, бірақ бұл туралы өзіміз жасырған нәрсені білмейміз</w:t>
      </w:r>
      <w:r>
        <w:rPr>
          <w:rFonts w:ascii="Times New Roman" w:hAnsi="Times New Roman" w:cs="Times New Roman"/>
          <w:sz w:val="24"/>
          <w:szCs w:val="24"/>
          <w:lang w:val="kk-KZ"/>
        </w:rPr>
        <w:t xml:space="preserve">. </w:t>
      </w:r>
      <w:r w:rsidRPr="004C1A69">
        <w:rPr>
          <w:rFonts w:ascii="Times New Roman" w:hAnsi="Times New Roman" w:cs="Times New Roman"/>
          <w:sz w:val="24"/>
          <w:szCs w:val="24"/>
          <w:lang w:val="kk-KZ"/>
        </w:rPr>
        <w:t>Сондықтан біз өзімізді адами қарым-қатынас психологиясымен және осы білімді қолдана отырып, басқа адамдарға және өзімізге қалай әсер ету керектігін түсінумен шектейміз.</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C1A69">
        <w:rPr>
          <w:rFonts w:ascii="Times New Roman" w:hAnsi="Times New Roman" w:cs="Times New Roman"/>
          <w:sz w:val="24"/>
          <w:szCs w:val="24"/>
          <w:lang w:val="kk-KZ"/>
        </w:rPr>
        <w:t>Фрейд адам мінез-құлқының шын мәнінде маңызды аспектілері сана шеңберінен тыс ішкі импульстар мен импульстар арқылы жасалады және жіберіледі деп сенді. Бейсаналық тәжірибелерден айырмашылығы, бейсаналық тәжірибелер іске асырылмайды. Сонымен қатар, егер олар мінез-құлықта саналы немесе ашық сөйлесе бастаса, бұл адамның күшті ішкі қарсылығына жауап береді.</w:t>
      </w:r>
    </w:p>
    <w:p w:rsidR="0015691E"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Бастау үшін, біздің өміріміз толығымен анықталған, онда ешқандай апат жоқ. Қатаң үлгі бар. Мінез-құлықтағы әр апаттың артында жасырын мотив іздеңіз. Дауласуға асықпаңыз. Фрейдтің "күнделікті өмірдің Психопатологиясы" кітабында келтірілген мысалдар</w:t>
      </w:r>
      <w:r>
        <w:rPr>
          <w:rFonts w:ascii="Times New Roman" w:hAnsi="Times New Roman" w:cs="Times New Roman"/>
          <w:sz w:val="24"/>
          <w:szCs w:val="24"/>
          <w:lang w:val="kk-KZ"/>
        </w:rPr>
        <w:t xml:space="preserve">ды қарастырайық (1997, 299 б.): </w:t>
      </w:r>
      <w:r w:rsidRPr="004C1A69">
        <w:rPr>
          <w:rFonts w:ascii="Times New Roman" w:hAnsi="Times New Roman" w:cs="Times New Roman"/>
          <w:sz w:val="24"/>
          <w:szCs w:val="24"/>
          <w:lang w:val="kk-KZ"/>
        </w:rPr>
        <w:t xml:space="preserve">"Үйлену тойы кезінде жас әйел үйлену сақинасын жоғалтқанда, бұл жаман бастама; дегенмен, ол оны бір жерге қойып, содан кейін оны табады. </w:t>
      </w:r>
    </w:p>
    <w:p w:rsidR="0015691E" w:rsidRDefault="0015691E" w:rsidP="00106C18">
      <w:pPr>
        <w:spacing w:after="0" w:line="240" w:lineRule="auto"/>
        <w:jc w:val="both"/>
        <w:rPr>
          <w:rFonts w:ascii="Times New Roman" w:hAnsi="Times New Roman" w:cs="Times New Roman"/>
          <w:sz w:val="24"/>
          <w:szCs w:val="24"/>
          <w:lang w:val="kk-KZ"/>
        </w:rPr>
      </w:pPr>
    </w:p>
    <w:p w:rsidR="00B0514F" w:rsidRPr="00951648" w:rsidRDefault="00B0514F" w:rsidP="00B0514F">
      <w:pPr>
        <w:spacing w:after="0" w:line="240" w:lineRule="auto"/>
        <w:jc w:val="both"/>
        <w:rPr>
          <w:rFonts w:ascii="Times New Roman" w:hAnsi="Times New Roman" w:cs="Times New Roman"/>
          <w:b/>
          <w:sz w:val="24"/>
          <w:szCs w:val="24"/>
          <w:lang w:val="kk-KZ"/>
        </w:rPr>
      </w:pPr>
      <w:r w:rsidRPr="00951648">
        <w:rPr>
          <w:rFonts w:ascii="Times New Roman" w:hAnsi="Times New Roman" w:cs="Times New Roman"/>
          <w:b/>
          <w:sz w:val="24"/>
          <w:szCs w:val="24"/>
          <w:lang w:val="kk-KZ"/>
        </w:rPr>
        <w:t>ДӘРІС 15. КОПИНГ СТРАТЕГИЯНЫҢ ПСИХОЛОГИЯ ҒЫЛЫМЫНДА ҚАРАСТЫРЫЛУЫ</w:t>
      </w:r>
    </w:p>
    <w:p w:rsidR="0015691E" w:rsidRDefault="0015691E" w:rsidP="00B0514F">
      <w:pPr>
        <w:spacing w:after="0" w:line="240" w:lineRule="auto"/>
        <w:jc w:val="both"/>
        <w:rPr>
          <w:rFonts w:ascii="Times New Roman" w:hAnsi="Times New Roman" w:cs="Times New Roman"/>
          <w:b/>
          <w:sz w:val="24"/>
          <w:szCs w:val="24"/>
          <w:lang w:val="kk-KZ"/>
        </w:rPr>
      </w:pPr>
    </w:p>
    <w:p w:rsidR="0072326B" w:rsidRDefault="0072326B" w:rsidP="00106C18">
      <w:pPr>
        <w:spacing w:after="0" w:line="240" w:lineRule="auto"/>
        <w:jc w:val="both"/>
        <w:rPr>
          <w:rFonts w:ascii="Times New Roman" w:hAnsi="Times New Roman" w:cs="Times New Roman"/>
          <w:b/>
          <w:sz w:val="24"/>
          <w:szCs w:val="24"/>
          <w:lang w:val="kk-KZ"/>
        </w:rPr>
      </w:pPr>
    </w:p>
    <w:p w:rsidR="0072326B" w:rsidRDefault="0072326B"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Копинг, копингтік  стратегиясы</w:t>
      </w:r>
      <w:r w:rsidRPr="0072326B">
        <w:rPr>
          <w:rFonts w:ascii="Times New Roman" w:hAnsi="Times New Roman" w:cs="Times New Roman"/>
          <w:sz w:val="24"/>
          <w:szCs w:val="24"/>
          <w:lang w:val="kk-KZ"/>
        </w:rPr>
        <w:t xml:space="preserve"> (ағыл. coping, coping strategy) - бұл адам жеңе алатын нәрсе (ағылш. to cope with) стресспен. Тұжырымдама стрессті жеңу үшін қолданылатын танымдық, эмоционалды және мінез-құлық стратегияларын және жалпы жағдайда күнделікті өмірдің психологиялық қиын</w:t>
      </w:r>
      <w:r>
        <w:rPr>
          <w:rFonts w:ascii="Times New Roman" w:hAnsi="Times New Roman" w:cs="Times New Roman"/>
          <w:sz w:val="24"/>
          <w:szCs w:val="24"/>
          <w:lang w:val="kk-KZ"/>
        </w:rPr>
        <w:t xml:space="preserve"> жағдайларын біріктіреді. Психология </w:t>
      </w:r>
      <w:r w:rsidRPr="0072326B">
        <w:rPr>
          <w:rFonts w:ascii="Times New Roman" w:hAnsi="Times New Roman" w:cs="Times New Roman"/>
          <w:sz w:val="24"/>
          <w:szCs w:val="24"/>
          <w:lang w:val="kk-KZ"/>
        </w:rPr>
        <w:t xml:space="preserve"> мектебінде кеңінен қолданылатын және терең дамыған жақын ұғым-бұл тәжірибе (стресстің қолайсыз салдарын жеңу)</w:t>
      </w:r>
    </w:p>
    <w:p w:rsidR="00B0514F"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0514F">
        <w:rPr>
          <w:rFonts w:ascii="Times New Roman" w:hAnsi="Times New Roman" w:cs="Times New Roman"/>
          <w:sz w:val="24"/>
          <w:szCs w:val="24"/>
          <w:lang w:val="kk-KZ"/>
        </w:rPr>
        <w:t xml:space="preserve">Күрес </w:t>
      </w:r>
      <w:r>
        <w:rPr>
          <w:rFonts w:ascii="Times New Roman" w:hAnsi="Times New Roman" w:cs="Times New Roman"/>
          <w:sz w:val="24"/>
          <w:szCs w:val="24"/>
          <w:lang w:val="kk-KZ"/>
        </w:rPr>
        <w:t xml:space="preserve">стратегиялары» </w:t>
      </w:r>
      <w:r w:rsidRPr="00B0514F">
        <w:rPr>
          <w:rFonts w:ascii="Times New Roman" w:hAnsi="Times New Roman" w:cs="Times New Roman"/>
          <w:sz w:val="24"/>
          <w:szCs w:val="24"/>
          <w:lang w:val="kk-KZ"/>
        </w:rPr>
        <w:t>тақырыбы (ағылш. "соре" - жеңу), мүмкін, кең танымал емес, бірақ дәл, жобаланған және сыналған. Психолог Ричард Лазарус бұл тұжырымдаманы енгізді және проблемалық және қиын жағдайларды қалай шешетінімізді диагностикалауды ұсынды.</w:t>
      </w:r>
    </w:p>
    <w:p w:rsidR="00B0514F" w:rsidRPr="00646B94" w:rsidRDefault="00B0514F" w:rsidP="00B0514F">
      <w:pPr>
        <w:spacing w:after="0" w:line="240" w:lineRule="auto"/>
        <w:jc w:val="both"/>
        <w:rPr>
          <w:rFonts w:ascii="Times New Roman" w:hAnsi="Times New Roman" w:cs="Times New Roman"/>
          <w:sz w:val="24"/>
          <w:szCs w:val="24"/>
          <w:lang w:val="kk-KZ"/>
        </w:rPr>
      </w:pPr>
      <w:r w:rsidRPr="00646B94">
        <w:rPr>
          <w:rFonts w:ascii="Times New Roman" w:hAnsi="Times New Roman" w:cs="Times New Roman"/>
          <w:sz w:val="24"/>
          <w:szCs w:val="24"/>
          <w:lang w:val="kk-KZ"/>
        </w:rPr>
        <w:t>Копинг түсінігінің мазмұны қоршаған орта мен адамның өзара әрекеттесуі жағдайындағы талаппен сәйкестену үшін, индивидпен қабылданатын когнитивті және мінез-құлықтық күш болып қалды. Индивид стресстік жағдайға ырықты және ырықсыз түрде әсер ете алады. Ырықсыз реакциялар – саналы бақылауды талап етпейтін, бірнеше рет қайталанған және нәтижелі, оңтайлы меңгеру арқылы үйренген, сондай-ақ темпераменттегі жеке дара айырмашылықпен шартталған.</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Адамдар әдетте стрессті жеңудің 3 түрін қолданады:</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Бағалауға бағытталу.</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Мәселеге бағытталу.</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Эмоцияға бағытталу.</w:t>
      </w:r>
    </w:p>
    <w:p w:rsidR="00B0514F"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 xml:space="preserve">Белгілі бір жағдайларда бағалауға бағытталуда индивид, мысалы; мәселелерде қандай да бір сұрақтарда өзінің пікірін өзгерту арқылы шығады. Адам өздерінің пікірін </w:t>
      </w:r>
      <w:r w:rsidRPr="00646B94">
        <w:rPr>
          <w:rFonts w:ascii="Times New Roman" w:hAnsi="Times New Roman" w:cs="Times New Roman"/>
          <w:sz w:val="24"/>
          <w:szCs w:val="24"/>
          <w:lang w:val="kk-KZ"/>
        </w:rPr>
        <w:lastRenderedPageBreak/>
        <w:t xml:space="preserve">құндылықтар мен мақсаттарды өзгерту арқылы, мысалы юмор сезімі арқылы жағдайдан шығудың жолын табады. Мәселеге бағытталу осы туындаған мәселенің себебін анықтау үшін қолданылады. Ол үшін жаңа дағдыларды игеру мен ақпаратты іздеу маңызды. </w:t>
      </w:r>
      <w:r w:rsidRPr="00B0514F">
        <w:rPr>
          <w:rFonts w:ascii="Times New Roman" w:hAnsi="Times New Roman" w:cs="Times New Roman"/>
          <w:b/>
          <w:sz w:val="24"/>
          <w:szCs w:val="24"/>
          <w:lang w:val="kk-KZ"/>
        </w:rPr>
        <w:t>Эмоцияға бағытталу</w:t>
      </w:r>
      <w:r w:rsidRPr="00646B94">
        <w:rPr>
          <w:rFonts w:ascii="Times New Roman" w:hAnsi="Times New Roman" w:cs="Times New Roman"/>
          <w:sz w:val="24"/>
          <w:szCs w:val="24"/>
          <w:lang w:val="kk-KZ"/>
        </w:rPr>
        <w:t xml:space="preserve"> – эмоцияны ұстай білу, жағымсыз сезімдерді бақылай алу, сондай-ақ рахаттану мен босаңсудың тәсілдерін тұрақты қолдану. </w:t>
      </w:r>
    </w:p>
    <w:p w:rsidR="00B0514F" w:rsidRPr="0072326B"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Адамдар осы 3 тәсілді уақыт көлемінде меңгеру механизмдерін түрліше қолданады. Ер адамдар көбінесе мәселеге бағытталса, әйел адамдар эмоцияға бағытталуды жөн көреді. Мәселеге бағытталуға негізделген меңгеру механизмі мәселеден үлкен бақылау алуға мүмкіндік береді, ал эмоцияға бағытталу бақылаудың жартылай төмендеуіне әкеледі</w:t>
      </w:r>
    </w:p>
    <w:p w:rsidR="0015691E" w:rsidRPr="0072326B" w:rsidRDefault="0015691E" w:rsidP="00106C18">
      <w:pPr>
        <w:spacing w:after="0" w:line="240" w:lineRule="auto"/>
        <w:jc w:val="both"/>
        <w:rPr>
          <w:rFonts w:ascii="Times New Roman" w:hAnsi="Times New Roman" w:cs="Times New Roman"/>
          <w:sz w:val="24"/>
          <w:szCs w:val="24"/>
          <w:lang w:val="kk-KZ"/>
        </w:rPr>
      </w:pPr>
    </w:p>
    <w:sectPr w:rsidR="0015691E" w:rsidRPr="0072326B" w:rsidSect="00DA1F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7CBB"/>
    <w:rsid w:val="00016119"/>
    <w:rsid w:val="00026FE8"/>
    <w:rsid w:val="00106C18"/>
    <w:rsid w:val="00147CBB"/>
    <w:rsid w:val="00154667"/>
    <w:rsid w:val="0015691E"/>
    <w:rsid w:val="0016342C"/>
    <w:rsid w:val="001A37CA"/>
    <w:rsid w:val="00204A4C"/>
    <w:rsid w:val="002438F5"/>
    <w:rsid w:val="0027537D"/>
    <w:rsid w:val="00282587"/>
    <w:rsid w:val="0029652B"/>
    <w:rsid w:val="002E7029"/>
    <w:rsid w:val="003416C2"/>
    <w:rsid w:val="003728FB"/>
    <w:rsid w:val="003B2198"/>
    <w:rsid w:val="00401385"/>
    <w:rsid w:val="00422A8F"/>
    <w:rsid w:val="004361CF"/>
    <w:rsid w:val="004B4E24"/>
    <w:rsid w:val="004C1A69"/>
    <w:rsid w:val="005069C8"/>
    <w:rsid w:val="0050751C"/>
    <w:rsid w:val="00597AFF"/>
    <w:rsid w:val="005E1CD6"/>
    <w:rsid w:val="006045D0"/>
    <w:rsid w:val="00691104"/>
    <w:rsid w:val="006C7C55"/>
    <w:rsid w:val="0072326B"/>
    <w:rsid w:val="00797B76"/>
    <w:rsid w:val="00804781"/>
    <w:rsid w:val="0084075E"/>
    <w:rsid w:val="00861567"/>
    <w:rsid w:val="008F39B3"/>
    <w:rsid w:val="00924E35"/>
    <w:rsid w:val="00933534"/>
    <w:rsid w:val="00951648"/>
    <w:rsid w:val="00987E13"/>
    <w:rsid w:val="009C7EEC"/>
    <w:rsid w:val="00A277A0"/>
    <w:rsid w:val="00A7018B"/>
    <w:rsid w:val="00AA3DE3"/>
    <w:rsid w:val="00AB5D63"/>
    <w:rsid w:val="00AF57FD"/>
    <w:rsid w:val="00B0514F"/>
    <w:rsid w:val="00B55BA4"/>
    <w:rsid w:val="00B64B00"/>
    <w:rsid w:val="00B72BC0"/>
    <w:rsid w:val="00BE5287"/>
    <w:rsid w:val="00BF048C"/>
    <w:rsid w:val="00C828E3"/>
    <w:rsid w:val="00CC2EB5"/>
    <w:rsid w:val="00CD1345"/>
    <w:rsid w:val="00CE1556"/>
    <w:rsid w:val="00CE6ACE"/>
    <w:rsid w:val="00DA1F6E"/>
    <w:rsid w:val="00DD4D72"/>
    <w:rsid w:val="00DD6015"/>
    <w:rsid w:val="00E060F1"/>
    <w:rsid w:val="00E521D8"/>
    <w:rsid w:val="00EE1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F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
    <w:basedOn w:val="a"/>
    <w:link w:val="a4"/>
    <w:uiPriority w:val="99"/>
    <w:unhideWhenUsed/>
    <w:qFormat/>
    <w:rsid w:val="005075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
    <w:link w:val="a3"/>
    <w:uiPriority w:val="99"/>
    <w:locked/>
    <w:rsid w:val="0050751C"/>
    <w:rPr>
      <w:rFonts w:ascii="Times New Roman" w:eastAsia="Times New Roman" w:hAnsi="Times New Roman" w:cs="Times New Roman"/>
      <w:sz w:val="24"/>
      <w:szCs w:val="24"/>
      <w:lang w:eastAsia="ru-RU"/>
    </w:rPr>
  </w:style>
  <w:style w:type="paragraph" w:styleId="3">
    <w:name w:val="Body Text Indent 3"/>
    <w:basedOn w:val="a"/>
    <w:link w:val="30"/>
    <w:rsid w:val="0050751C"/>
    <w:pPr>
      <w:spacing w:after="120" w:line="240" w:lineRule="auto"/>
      <w:ind w:left="283"/>
    </w:pPr>
    <w:rPr>
      <w:rFonts w:ascii="Times New Roman" w:eastAsia="Times New Roman" w:hAnsi="Times New Roman" w:cs="Times New Roman"/>
      <w:sz w:val="16"/>
      <w:szCs w:val="16"/>
      <w:lang w:val="uk-UA" w:eastAsia="uk-UA"/>
    </w:rPr>
  </w:style>
  <w:style w:type="character" w:customStyle="1" w:styleId="30">
    <w:name w:val="Основной текст с отступом 3 Знак"/>
    <w:basedOn w:val="a0"/>
    <w:link w:val="3"/>
    <w:rsid w:val="0050751C"/>
    <w:rPr>
      <w:rFonts w:ascii="Times New Roman" w:eastAsia="Times New Roman" w:hAnsi="Times New Roman" w:cs="Times New Roman"/>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300424706">
      <w:bodyDiv w:val="1"/>
      <w:marLeft w:val="0"/>
      <w:marRight w:val="0"/>
      <w:marTop w:val="0"/>
      <w:marBottom w:val="0"/>
      <w:divBdr>
        <w:top w:val="none" w:sz="0" w:space="0" w:color="auto"/>
        <w:left w:val="none" w:sz="0" w:space="0" w:color="auto"/>
        <w:bottom w:val="none" w:sz="0" w:space="0" w:color="auto"/>
        <w:right w:val="none" w:sz="0" w:space="0" w:color="auto"/>
      </w:divBdr>
    </w:div>
    <w:div w:id="408041032">
      <w:bodyDiv w:val="1"/>
      <w:marLeft w:val="0"/>
      <w:marRight w:val="0"/>
      <w:marTop w:val="0"/>
      <w:marBottom w:val="0"/>
      <w:divBdr>
        <w:top w:val="none" w:sz="0" w:space="0" w:color="auto"/>
        <w:left w:val="none" w:sz="0" w:space="0" w:color="auto"/>
        <w:bottom w:val="none" w:sz="0" w:space="0" w:color="auto"/>
        <w:right w:val="none" w:sz="0" w:space="0" w:color="auto"/>
      </w:divBdr>
      <w:divsChild>
        <w:div w:id="1257976159">
          <w:marLeft w:val="0"/>
          <w:marRight w:val="0"/>
          <w:marTop w:val="0"/>
          <w:marBottom w:val="0"/>
          <w:divBdr>
            <w:top w:val="none" w:sz="0" w:space="0" w:color="auto"/>
            <w:left w:val="none" w:sz="0" w:space="0" w:color="auto"/>
            <w:bottom w:val="none" w:sz="0" w:space="0" w:color="auto"/>
            <w:right w:val="none" w:sz="0" w:space="0" w:color="auto"/>
          </w:divBdr>
        </w:div>
        <w:div w:id="742408048">
          <w:marLeft w:val="0"/>
          <w:marRight w:val="0"/>
          <w:marTop w:val="0"/>
          <w:marBottom w:val="0"/>
          <w:divBdr>
            <w:top w:val="none" w:sz="0" w:space="0" w:color="auto"/>
            <w:left w:val="none" w:sz="0" w:space="0" w:color="auto"/>
            <w:bottom w:val="none" w:sz="0" w:space="0" w:color="auto"/>
            <w:right w:val="none" w:sz="0" w:space="0" w:color="auto"/>
          </w:divBdr>
        </w:div>
        <w:div w:id="1159805586">
          <w:marLeft w:val="0"/>
          <w:marRight w:val="0"/>
          <w:marTop w:val="0"/>
          <w:marBottom w:val="0"/>
          <w:divBdr>
            <w:top w:val="none" w:sz="0" w:space="0" w:color="auto"/>
            <w:left w:val="none" w:sz="0" w:space="0" w:color="auto"/>
            <w:bottom w:val="none" w:sz="0" w:space="0" w:color="auto"/>
            <w:right w:val="none" w:sz="0" w:space="0" w:color="auto"/>
          </w:divBdr>
        </w:div>
        <w:div w:id="277760248">
          <w:marLeft w:val="0"/>
          <w:marRight w:val="0"/>
          <w:marTop w:val="0"/>
          <w:marBottom w:val="0"/>
          <w:divBdr>
            <w:top w:val="none" w:sz="0" w:space="0" w:color="auto"/>
            <w:left w:val="none" w:sz="0" w:space="0" w:color="auto"/>
            <w:bottom w:val="none" w:sz="0" w:space="0" w:color="auto"/>
            <w:right w:val="none" w:sz="0" w:space="0" w:color="auto"/>
          </w:divBdr>
        </w:div>
        <w:div w:id="1753896553">
          <w:marLeft w:val="0"/>
          <w:marRight w:val="0"/>
          <w:marTop w:val="0"/>
          <w:marBottom w:val="0"/>
          <w:divBdr>
            <w:top w:val="none" w:sz="0" w:space="0" w:color="auto"/>
            <w:left w:val="none" w:sz="0" w:space="0" w:color="auto"/>
            <w:bottom w:val="none" w:sz="0" w:space="0" w:color="auto"/>
            <w:right w:val="none" w:sz="0" w:space="0" w:color="auto"/>
          </w:divBdr>
        </w:div>
        <w:div w:id="723526624">
          <w:marLeft w:val="0"/>
          <w:marRight w:val="0"/>
          <w:marTop w:val="0"/>
          <w:marBottom w:val="0"/>
          <w:divBdr>
            <w:top w:val="none" w:sz="0" w:space="0" w:color="auto"/>
            <w:left w:val="none" w:sz="0" w:space="0" w:color="auto"/>
            <w:bottom w:val="none" w:sz="0" w:space="0" w:color="auto"/>
            <w:right w:val="none" w:sz="0" w:space="0" w:color="auto"/>
          </w:divBdr>
        </w:div>
        <w:div w:id="1276445385">
          <w:marLeft w:val="0"/>
          <w:marRight w:val="0"/>
          <w:marTop w:val="0"/>
          <w:marBottom w:val="0"/>
          <w:divBdr>
            <w:top w:val="none" w:sz="0" w:space="0" w:color="auto"/>
            <w:left w:val="none" w:sz="0" w:space="0" w:color="auto"/>
            <w:bottom w:val="none" w:sz="0" w:space="0" w:color="auto"/>
            <w:right w:val="none" w:sz="0" w:space="0" w:color="auto"/>
          </w:divBdr>
        </w:div>
        <w:div w:id="1349791484">
          <w:marLeft w:val="0"/>
          <w:marRight w:val="0"/>
          <w:marTop w:val="0"/>
          <w:marBottom w:val="0"/>
          <w:divBdr>
            <w:top w:val="none" w:sz="0" w:space="0" w:color="auto"/>
            <w:left w:val="none" w:sz="0" w:space="0" w:color="auto"/>
            <w:bottom w:val="none" w:sz="0" w:space="0" w:color="auto"/>
            <w:right w:val="none" w:sz="0" w:space="0" w:color="auto"/>
          </w:divBdr>
        </w:div>
        <w:div w:id="405299998">
          <w:marLeft w:val="0"/>
          <w:marRight w:val="0"/>
          <w:marTop w:val="0"/>
          <w:marBottom w:val="0"/>
          <w:divBdr>
            <w:top w:val="none" w:sz="0" w:space="0" w:color="auto"/>
            <w:left w:val="none" w:sz="0" w:space="0" w:color="auto"/>
            <w:bottom w:val="none" w:sz="0" w:space="0" w:color="auto"/>
            <w:right w:val="none" w:sz="0" w:space="0" w:color="auto"/>
          </w:divBdr>
        </w:div>
      </w:divsChild>
    </w:div>
    <w:div w:id="763232362">
      <w:bodyDiv w:val="1"/>
      <w:marLeft w:val="0"/>
      <w:marRight w:val="0"/>
      <w:marTop w:val="0"/>
      <w:marBottom w:val="0"/>
      <w:divBdr>
        <w:top w:val="none" w:sz="0" w:space="0" w:color="auto"/>
        <w:left w:val="none" w:sz="0" w:space="0" w:color="auto"/>
        <w:bottom w:val="none" w:sz="0" w:space="0" w:color="auto"/>
        <w:right w:val="none" w:sz="0" w:space="0" w:color="auto"/>
      </w:divBdr>
    </w:div>
    <w:div w:id="820927925">
      <w:bodyDiv w:val="1"/>
      <w:marLeft w:val="0"/>
      <w:marRight w:val="0"/>
      <w:marTop w:val="0"/>
      <w:marBottom w:val="0"/>
      <w:divBdr>
        <w:top w:val="none" w:sz="0" w:space="0" w:color="auto"/>
        <w:left w:val="none" w:sz="0" w:space="0" w:color="auto"/>
        <w:bottom w:val="none" w:sz="0" w:space="0" w:color="auto"/>
        <w:right w:val="none" w:sz="0" w:space="0" w:color="auto"/>
      </w:divBdr>
    </w:div>
    <w:div w:id="831600734">
      <w:bodyDiv w:val="1"/>
      <w:marLeft w:val="0"/>
      <w:marRight w:val="0"/>
      <w:marTop w:val="0"/>
      <w:marBottom w:val="0"/>
      <w:divBdr>
        <w:top w:val="none" w:sz="0" w:space="0" w:color="auto"/>
        <w:left w:val="none" w:sz="0" w:space="0" w:color="auto"/>
        <w:bottom w:val="none" w:sz="0" w:space="0" w:color="auto"/>
        <w:right w:val="none" w:sz="0" w:space="0" w:color="auto"/>
      </w:divBdr>
    </w:div>
    <w:div w:id="1231960265">
      <w:bodyDiv w:val="1"/>
      <w:marLeft w:val="0"/>
      <w:marRight w:val="0"/>
      <w:marTop w:val="0"/>
      <w:marBottom w:val="0"/>
      <w:divBdr>
        <w:top w:val="none" w:sz="0" w:space="0" w:color="auto"/>
        <w:left w:val="none" w:sz="0" w:space="0" w:color="auto"/>
        <w:bottom w:val="none" w:sz="0" w:space="0" w:color="auto"/>
        <w:right w:val="none" w:sz="0" w:space="0" w:color="auto"/>
      </w:divBdr>
      <w:divsChild>
        <w:div w:id="481846520">
          <w:marLeft w:val="0"/>
          <w:marRight w:val="0"/>
          <w:marTop w:val="0"/>
          <w:marBottom w:val="0"/>
          <w:divBdr>
            <w:top w:val="none" w:sz="0" w:space="0" w:color="auto"/>
            <w:left w:val="none" w:sz="0" w:space="0" w:color="auto"/>
            <w:bottom w:val="none" w:sz="0" w:space="0" w:color="auto"/>
            <w:right w:val="none" w:sz="0" w:space="0" w:color="auto"/>
          </w:divBdr>
        </w:div>
      </w:divsChild>
    </w:div>
    <w:div w:id="1305891682">
      <w:bodyDiv w:val="1"/>
      <w:marLeft w:val="0"/>
      <w:marRight w:val="0"/>
      <w:marTop w:val="0"/>
      <w:marBottom w:val="0"/>
      <w:divBdr>
        <w:top w:val="none" w:sz="0" w:space="0" w:color="auto"/>
        <w:left w:val="none" w:sz="0" w:space="0" w:color="auto"/>
        <w:bottom w:val="none" w:sz="0" w:space="0" w:color="auto"/>
        <w:right w:val="none" w:sz="0" w:space="0" w:color="auto"/>
      </w:divBdr>
      <w:divsChild>
        <w:div w:id="1156726025">
          <w:marLeft w:val="432"/>
          <w:marRight w:val="0"/>
          <w:marTop w:val="120"/>
          <w:marBottom w:val="0"/>
          <w:divBdr>
            <w:top w:val="none" w:sz="0" w:space="0" w:color="auto"/>
            <w:left w:val="none" w:sz="0" w:space="0" w:color="auto"/>
            <w:bottom w:val="none" w:sz="0" w:space="0" w:color="auto"/>
            <w:right w:val="none" w:sz="0" w:space="0" w:color="auto"/>
          </w:divBdr>
        </w:div>
        <w:div w:id="268244088">
          <w:marLeft w:val="432"/>
          <w:marRight w:val="0"/>
          <w:marTop w:val="120"/>
          <w:marBottom w:val="0"/>
          <w:divBdr>
            <w:top w:val="none" w:sz="0" w:space="0" w:color="auto"/>
            <w:left w:val="none" w:sz="0" w:space="0" w:color="auto"/>
            <w:bottom w:val="none" w:sz="0" w:space="0" w:color="auto"/>
            <w:right w:val="none" w:sz="0" w:space="0" w:color="auto"/>
          </w:divBdr>
        </w:div>
        <w:div w:id="1055661397">
          <w:marLeft w:val="432"/>
          <w:marRight w:val="0"/>
          <w:marTop w:val="120"/>
          <w:marBottom w:val="0"/>
          <w:divBdr>
            <w:top w:val="none" w:sz="0" w:space="0" w:color="auto"/>
            <w:left w:val="none" w:sz="0" w:space="0" w:color="auto"/>
            <w:bottom w:val="none" w:sz="0" w:space="0" w:color="auto"/>
            <w:right w:val="none" w:sz="0" w:space="0" w:color="auto"/>
          </w:divBdr>
        </w:div>
      </w:divsChild>
    </w:div>
    <w:div w:id="1488394818">
      <w:bodyDiv w:val="1"/>
      <w:marLeft w:val="0"/>
      <w:marRight w:val="0"/>
      <w:marTop w:val="0"/>
      <w:marBottom w:val="0"/>
      <w:divBdr>
        <w:top w:val="none" w:sz="0" w:space="0" w:color="auto"/>
        <w:left w:val="none" w:sz="0" w:space="0" w:color="auto"/>
        <w:bottom w:val="none" w:sz="0" w:space="0" w:color="auto"/>
        <w:right w:val="none" w:sz="0" w:space="0" w:color="auto"/>
      </w:divBdr>
    </w:div>
    <w:div w:id="1675569073">
      <w:bodyDiv w:val="1"/>
      <w:marLeft w:val="0"/>
      <w:marRight w:val="0"/>
      <w:marTop w:val="0"/>
      <w:marBottom w:val="0"/>
      <w:divBdr>
        <w:top w:val="none" w:sz="0" w:space="0" w:color="auto"/>
        <w:left w:val="none" w:sz="0" w:space="0" w:color="auto"/>
        <w:bottom w:val="none" w:sz="0" w:space="0" w:color="auto"/>
        <w:right w:val="none" w:sz="0" w:space="0" w:color="auto"/>
      </w:divBdr>
    </w:div>
    <w:div w:id="190922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B452C-6826-41A9-88A6-7E1F1259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9524</Words>
  <Characters>54289</Characters>
  <Application>Microsoft Office Word</Application>
  <DocSecurity>0</DocSecurity>
  <Lines>452</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Gaziza</dc:creator>
  <cp:lastModifiedBy>admin</cp:lastModifiedBy>
  <cp:revision>6</cp:revision>
  <dcterms:created xsi:type="dcterms:W3CDTF">2022-01-19T08:23:00Z</dcterms:created>
  <dcterms:modified xsi:type="dcterms:W3CDTF">2022-01-19T11:25:00Z</dcterms:modified>
</cp:coreProperties>
</file>